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43F69" w14:textId="7DD2E7A7" w:rsidR="00BE44E0" w:rsidRPr="005014E8" w:rsidRDefault="005014E8" w:rsidP="005014E8">
      <w:pPr>
        <w:jc w:val="center"/>
        <w:rPr>
          <w:b/>
          <w:bCs/>
          <w:sz w:val="36"/>
          <w:szCs w:val="36"/>
          <w:lang w:val="eu-ES"/>
        </w:rPr>
      </w:pPr>
      <w:r w:rsidRPr="005014E8">
        <w:rPr>
          <w:b/>
          <w:bCs/>
          <w:sz w:val="36"/>
          <w:szCs w:val="36"/>
          <w:lang w:val="eu-ES"/>
        </w:rPr>
        <w:t>UHARTEKO AURREKONTU PARTE-HARTZAILEARENTZAKO OINARRIAK 2023. URTERAKO</w:t>
      </w:r>
    </w:p>
    <w:p w14:paraId="51716E58" w14:textId="77777777" w:rsidR="00BE44E0" w:rsidRPr="005014E8" w:rsidRDefault="00BE44E0" w:rsidP="00BE44E0">
      <w:pPr>
        <w:jc w:val="center"/>
        <w:rPr>
          <w:b/>
          <w:bCs/>
          <w:sz w:val="28"/>
          <w:szCs w:val="28"/>
          <w:lang w:val="eu-ES"/>
        </w:rPr>
      </w:pPr>
    </w:p>
    <w:p w14:paraId="07A2FF96" w14:textId="513A4249" w:rsidR="00BE44E0" w:rsidRPr="00985450" w:rsidRDefault="005014E8" w:rsidP="005014E8">
      <w:pPr>
        <w:pStyle w:val="Prrafodelista"/>
        <w:numPr>
          <w:ilvl w:val="0"/>
          <w:numId w:val="1"/>
        </w:numPr>
        <w:spacing w:after="240" w:line="360" w:lineRule="exact"/>
        <w:ind w:left="714" w:hanging="357"/>
        <w:contextualSpacing w:val="0"/>
        <w:jc w:val="both"/>
        <w:rPr>
          <w:b/>
          <w:bCs/>
          <w:sz w:val="26"/>
          <w:szCs w:val="26"/>
          <w:lang w:val="eu-ES"/>
        </w:rPr>
      </w:pPr>
      <w:r w:rsidRPr="005014E8">
        <w:rPr>
          <w:sz w:val="26"/>
          <w:szCs w:val="26"/>
          <w:lang w:val="eu-ES"/>
        </w:rPr>
        <w:t>202</w:t>
      </w:r>
      <w:r>
        <w:rPr>
          <w:sz w:val="26"/>
          <w:szCs w:val="26"/>
          <w:lang w:val="eu-ES"/>
        </w:rPr>
        <w:t>3</w:t>
      </w:r>
      <w:r w:rsidRPr="005014E8">
        <w:rPr>
          <w:sz w:val="26"/>
          <w:szCs w:val="26"/>
          <w:lang w:val="eu-ES"/>
        </w:rPr>
        <w:t>. urterako Uharteko aurrekontu parte-hartzailea</w:t>
      </w:r>
      <w:r w:rsidR="009543B5">
        <w:rPr>
          <w:sz w:val="26"/>
          <w:szCs w:val="26"/>
          <w:lang w:val="eu-ES"/>
        </w:rPr>
        <w:t>k</w:t>
      </w:r>
      <w:r w:rsidRPr="005014E8">
        <w:rPr>
          <w:sz w:val="26"/>
          <w:szCs w:val="26"/>
          <w:lang w:val="eu-ES"/>
        </w:rPr>
        <w:t xml:space="preserve"> 60.000 eurok</w:t>
      </w:r>
      <w:r w:rsidR="009543B5">
        <w:rPr>
          <w:sz w:val="26"/>
          <w:szCs w:val="26"/>
          <w:lang w:val="eu-ES"/>
        </w:rPr>
        <w:t xml:space="preserve">o partida bat </w:t>
      </w:r>
      <w:r w:rsidRPr="005014E8">
        <w:rPr>
          <w:sz w:val="26"/>
          <w:szCs w:val="26"/>
          <w:lang w:val="eu-ES"/>
        </w:rPr>
        <w:t>i</w:t>
      </w:r>
      <w:r w:rsidR="009543B5">
        <w:rPr>
          <w:sz w:val="26"/>
          <w:szCs w:val="26"/>
          <w:lang w:val="eu-ES"/>
        </w:rPr>
        <w:t xml:space="preserve">zanen du proiektu handietarako eta </w:t>
      </w:r>
      <w:r w:rsidR="009543B5" w:rsidRPr="00985450">
        <w:rPr>
          <w:b/>
          <w:bCs/>
          <w:sz w:val="26"/>
          <w:szCs w:val="26"/>
          <w:lang w:val="eu-ES"/>
        </w:rPr>
        <w:t>15.000 euroko beste bat proiektu txikietarako</w:t>
      </w:r>
      <w:r w:rsidR="00BE44E0" w:rsidRPr="00985450">
        <w:rPr>
          <w:b/>
          <w:bCs/>
          <w:sz w:val="26"/>
          <w:szCs w:val="26"/>
          <w:lang w:val="eu-ES"/>
        </w:rPr>
        <w:t>.</w:t>
      </w:r>
    </w:p>
    <w:p w14:paraId="5E94F8B0" w14:textId="5C36154D" w:rsidR="005014E8" w:rsidRDefault="005014E8" w:rsidP="005014E8">
      <w:pPr>
        <w:pStyle w:val="Prrafodelista"/>
        <w:numPr>
          <w:ilvl w:val="0"/>
          <w:numId w:val="1"/>
        </w:numPr>
        <w:spacing w:after="240" w:line="360" w:lineRule="exact"/>
        <w:ind w:left="714" w:hanging="357"/>
        <w:contextualSpacing w:val="0"/>
        <w:jc w:val="both"/>
        <w:rPr>
          <w:sz w:val="26"/>
          <w:szCs w:val="26"/>
          <w:lang w:val="eu-ES"/>
        </w:rPr>
      </w:pPr>
      <w:r w:rsidRPr="005014E8">
        <w:rPr>
          <w:sz w:val="26"/>
          <w:szCs w:val="26"/>
          <w:lang w:val="eu-ES"/>
        </w:rPr>
        <w:t>P</w:t>
      </w:r>
      <w:r w:rsidR="009543B5">
        <w:rPr>
          <w:sz w:val="26"/>
          <w:szCs w:val="26"/>
          <w:lang w:val="eu-ES"/>
        </w:rPr>
        <w:t xml:space="preserve">roiektuak aurkeztu </w:t>
      </w:r>
      <w:r w:rsidRPr="005014E8">
        <w:rPr>
          <w:sz w:val="26"/>
          <w:szCs w:val="26"/>
          <w:lang w:val="eu-ES"/>
        </w:rPr>
        <w:t>ahalko d</w:t>
      </w:r>
      <w:r w:rsidR="009543B5">
        <w:rPr>
          <w:sz w:val="26"/>
          <w:szCs w:val="26"/>
          <w:lang w:val="eu-ES"/>
        </w:rPr>
        <w:t>it</w:t>
      </w:r>
      <w:r w:rsidRPr="005014E8">
        <w:rPr>
          <w:sz w:val="26"/>
          <w:szCs w:val="26"/>
          <w:lang w:val="eu-ES"/>
        </w:rPr>
        <w:t>u</w:t>
      </w:r>
      <w:r w:rsidR="009543B5">
        <w:rPr>
          <w:sz w:val="26"/>
          <w:szCs w:val="26"/>
          <w:lang w:val="eu-ES"/>
        </w:rPr>
        <w:t>z</w:t>
      </w:r>
      <w:r w:rsidRPr="005014E8">
        <w:rPr>
          <w:sz w:val="26"/>
          <w:szCs w:val="26"/>
          <w:lang w:val="eu-ES"/>
        </w:rPr>
        <w:t xml:space="preserve">te udalerrian </w:t>
      </w:r>
      <w:r w:rsidRPr="005014E8">
        <w:rPr>
          <w:b/>
          <w:bCs/>
          <w:sz w:val="26"/>
          <w:szCs w:val="26"/>
          <w:lang w:val="eu-ES"/>
        </w:rPr>
        <w:t>erroldatuta</w:t>
      </w:r>
      <w:r w:rsidRPr="005014E8">
        <w:rPr>
          <w:sz w:val="26"/>
          <w:szCs w:val="26"/>
          <w:lang w:val="eu-ES"/>
        </w:rPr>
        <w:t xml:space="preserve"> dauden </w:t>
      </w:r>
      <w:r w:rsidRPr="005014E8">
        <w:rPr>
          <w:b/>
          <w:bCs/>
          <w:sz w:val="26"/>
          <w:szCs w:val="26"/>
          <w:lang w:val="eu-ES"/>
        </w:rPr>
        <w:t>16 urtetik gorako</w:t>
      </w:r>
      <w:r w:rsidRPr="005014E8">
        <w:rPr>
          <w:sz w:val="26"/>
          <w:szCs w:val="26"/>
          <w:lang w:val="eu-ES"/>
        </w:rPr>
        <w:t xml:space="preserve"> pertsonek (hau da, 200</w:t>
      </w:r>
      <w:r w:rsidR="009543B5">
        <w:rPr>
          <w:sz w:val="26"/>
          <w:szCs w:val="26"/>
          <w:lang w:val="eu-ES"/>
        </w:rPr>
        <w:t>7</w:t>
      </w:r>
      <w:r w:rsidRPr="005014E8">
        <w:rPr>
          <w:sz w:val="26"/>
          <w:szCs w:val="26"/>
          <w:lang w:val="eu-ES"/>
        </w:rPr>
        <w:t>/12/31 arte jaiotakoak)</w:t>
      </w:r>
      <w:r w:rsidR="009543B5">
        <w:rPr>
          <w:sz w:val="26"/>
          <w:szCs w:val="26"/>
          <w:lang w:val="eu-ES"/>
        </w:rPr>
        <w:t xml:space="preserve"> eta </w:t>
      </w:r>
      <w:r w:rsidRPr="005014E8">
        <w:rPr>
          <w:sz w:val="26"/>
          <w:szCs w:val="26"/>
          <w:lang w:val="eu-ES"/>
        </w:rPr>
        <w:t>Uharten euren jarduera garatzen duten elkarte eta taldeek</w:t>
      </w:r>
      <w:r w:rsidR="009543B5">
        <w:rPr>
          <w:sz w:val="26"/>
          <w:szCs w:val="26"/>
          <w:lang w:val="eu-ES"/>
        </w:rPr>
        <w:t>.</w:t>
      </w:r>
    </w:p>
    <w:p w14:paraId="13D25401" w14:textId="4D167946" w:rsidR="005014E8" w:rsidRDefault="005014E8" w:rsidP="005014E8">
      <w:pPr>
        <w:pStyle w:val="Prrafodelista"/>
        <w:numPr>
          <w:ilvl w:val="0"/>
          <w:numId w:val="1"/>
        </w:numPr>
        <w:spacing w:after="240" w:line="360" w:lineRule="exact"/>
        <w:ind w:left="714" w:hanging="357"/>
        <w:contextualSpacing w:val="0"/>
        <w:jc w:val="both"/>
        <w:rPr>
          <w:sz w:val="26"/>
          <w:szCs w:val="26"/>
          <w:lang w:val="eu-ES"/>
        </w:rPr>
      </w:pPr>
      <w:r w:rsidRPr="005014E8">
        <w:rPr>
          <w:sz w:val="26"/>
          <w:szCs w:val="26"/>
          <w:lang w:val="eu-ES"/>
        </w:rPr>
        <w:t xml:space="preserve">Proposatu ahalko dira eraikuntza lanak (berriak edo mantenukoak), erosketa iraunkorrak eta </w:t>
      </w:r>
      <w:r w:rsidRPr="005014E8">
        <w:rPr>
          <w:b/>
          <w:bCs/>
          <w:sz w:val="26"/>
          <w:szCs w:val="26"/>
          <w:lang w:val="eu-ES"/>
        </w:rPr>
        <w:t>udal eskumeneko</w:t>
      </w:r>
      <w:r w:rsidRPr="005014E8">
        <w:rPr>
          <w:sz w:val="26"/>
          <w:szCs w:val="26"/>
          <w:lang w:val="eu-ES"/>
        </w:rPr>
        <w:t xml:space="preserve"> esparruetan garatzeko jarduera edo programak</w:t>
      </w:r>
      <w:r>
        <w:rPr>
          <w:sz w:val="26"/>
          <w:szCs w:val="26"/>
          <w:lang w:val="eu-ES"/>
        </w:rPr>
        <w:t>: h</w:t>
      </w:r>
      <w:r w:rsidRPr="005014E8">
        <w:rPr>
          <w:sz w:val="26"/>
          <w:szCs w:val="26"/>
          <w:lang w:val="eu-ES"/>
        </w:rPr>
        <w:t>ala nola, kirolarekin, berdintasunarekin, kulturarekin, euskararekin, gizartearekin, hiri-mantentzearekin eta abarrekin lotutako zerbitzu publikoak.</w:t>
      </w:r>
    </w:p>
    <w:p w14:paraId="7BAE3883" w14:textId="37C3FA21" w:rsidR="005014E8" w:rsidRDefault="005014E8" w:rsidP="005014E8">
      <w:pPr>
        <w:pStyle w:val="Prrafodelista"/>
        <w:numPr>
          <w:ilvl w:val="0"/>
          <w:numId w:val="1"/>
        </w:numPr>
        <w:spacing w:after="240" w:line="360" w:lineRule="exact"/>
        <w:ind w:left="714" w:hanging="357"/>
        <w:contextualSpacing w:val="0"/>
        <w:jc w:val="both"/>
        <w:rPr>
          <w:sz w:val="26"/>
          <w:szCs w:val="26"/>
          <w:lang w:val="eu-ES"/>
        </w:rPr>
      </w:pPr>
      <w:r w:rsidRPr="00592CB1">
        <w:rPr>
          <w:sz w:val="26"/>
          <w:szCs w:val="26"/>
          <w:lang w:val="eu-ES"/>
        </w:rPr>
        <w:t xml:space="preserve">Proposamenak aurkeztu beharko dira </w:t>
      </w:r>
      <w:r w:rsidRPr="005014E8">
        <w:rPr>
          <w:b/>
          <w:bCs/>
          <w:sz w:val="26"/>
          <w:szCs w:val="26"/>
          <w:lang w:val="eu-ES"/>
        </w:rPr>
        <w:t>inprimaki</w:t>
      </w:r>
      <w:r w:rsidRPr="00592CB1">
        <w:rPr>
          <w:sz w:val="26"/>
          <w:szCs w:val="26"/>
          <w:lang w:val="eu-ES"/>
        </w:rPr>
        <w:t xml:space="preserve"> berezietan (udalaren web orrian ere eskuragarri egonen direnak) Udaletxean, </w:t>
      </w:r>
      <w:r>
        <w:rPr>
          <w:sz w:val="26"/>
          <w:szCs w:val="26"/>
          <w:lang w:val="eu-ES"/>
        </w:rPr>
        <w:t>202</w:t>
      </w:r>
      <w:r w:rsidR="009543B5">
        <w:rPr>
          <w:sz w:val="26"/>
          <w:szCs w:val="26"/>
          <w:lang w:val="eu-ES"/>
        </w:rPr>
        <w:t>3</w:t>
      </w:r>
      <w:r>
        <w:rPr>
          <w:sz w:val="26"/>
          <w:szCs w:val="26"/>
          <w:lang w:val="eu-ES"/>
        </w:rPr>
        <w:t xml:space="preserve">ko </w:t>
      </w:r>
      <w:r w:rsidR="009543B5">
        <w:rPr>
          <w:sz w:val="26"/>
          <w:szCs w:val="26"/>
          <w:lang w:val="eu-ES"/>
        </w:rPr>
        <w:t>ekaina</w:t>
      </w:r>
      <w:r>
        <w:rPr>
          <w:sz w:val="26"/>
          <w:szCs w:val="26"/>
          <w:lang w:val="eu-ES"/>
        </w:rPr>
        <w:t xml:space="preserve">ren </w:t>
      </w:r>
      <w:r w:rsidR="009543B5">
        <w:rPr>
          <w:sz w:val="26"/>
          <w:szCs w:val="26"/>
          <w:lang w:val="eu-ES"/>
        </w:rPr>
        <w:t>20</w:t>
      </w:r>
      <w:r>
        <w:rPr>
          <w:sz w:val="26"/>
          <w:szCs w:val="26"/>
          <w:lang w:val="eu-ES"/>
        </w:rPr>
        <w:t xml:space="preserve">tik </w:t>
      </w:r>
      <w:r w:rsidR="009543B5">
        <w:rPr>
          <w:sz w:val="26"/>
          <w:szCs w:val="26"/>
          <w:lang w:val="eu-ES"/>
        </w:rPr>
        <w:t>iraila</w:t>
      </w:r>
      <w:r>
        <w:rPr>
          <w:sz w:val="26"/>
          <w:szCs w:val="26"/>
          <w:lang w:val="eu-ES"/>
        </w:rPr>
        <w:t xml:space="preserve">ren </w:t>
      </w:r>
      <w:r w:rsidR="009543B5">
        <w:rPr>
          <w:sz w:val="26"/>
          <w:szCs w:val="26"/>
          <w:lang w:val="eu-ES"/>
        </w:rPr>
        <w:t>1e</w:t>
      </w:r>
      <w:r w:rsidRPr="00592CB1">
        <w:rPr>
          <w:sz w:val="26"/>
          <w:szCs w:val="26"/>
          <w:lang w:val="eu-ES"/>
        </w:rPr>
        <w:t>ra bitarte dauden lanegunetan</w:t>
      </w:r>
      <w:r>
        <w:rPr>
          <w:sz w:val="26"/>
          <w:szCs w:val="26"/>
          <w:lang w:val="eu-ES"/>
        </w:rPr>
        <w:t>, edo udalaren egoitza elektronikoa bitartez.</w:t>
      </w:r>
    </w:p>
    <w:p w14:paraId="16F67C82" w14:textId="7B8A4A0C" w:rsidR="005014E8" w:rsidRPr="005014E8" w:rsidRDefault="005014E8" w:rsidP="005014E8">
      <w:pPr>
        <w:pStyle w:val="Prrafodelista"/>
        <w:numPr>
          <w:ilvl w:val="0"/>
          <w:numId w:val="1"/>
        </w:numPr>
        <w:spacing w:after="240" w:line="360" w:lineRule="exact"/>
        <w:ind w:left="714" w:hanging="357"/>
        <w:contextualSpacing w:val="0"/>
        <w:jc w:val="both"/>
        <w:rPr>
          <w:sz w:val="26"/>
          <w:szCs w:val="26"/>
          <w:lang w:val="eu-ES"/>
        </w:rPr>
      </w:pPr>
      <w:r w:rsidRPr="005014E8">
        <w:rPr>
          <w:sz w:val="26"/>
          <w:szCs w:val="26"/>
          <w:lang w:val="eu-ES"/>
        </w:rPr>
        <w:t xml:space="preserve">Proposamenak izenburu propioarekin aurkeztuko dira eta </w:t>
      </w:r>
      <w:r w:rsidRPr="005014E8">
        <w:rPr>
          <w:b/>
          <w:bCs/>
          <w:sz w:val="26"/>
          <w:szCs w:val="26"/>
          <w:lang w:val="eu-ES"/>
        </w:rPr>
        <w:t>memoria</w:t>
      </w:r>
      <w:r w:rsidRPr="005014E8">
        <w:rPr>
          <w:sz w:val="26"/>
          <w:szCs w:val="26"/>
          <w:lang w:val="eu-ES"/>
        </w:rPr>
        <w:t xml:space="preserve"> txiki batekin (500 hitz baino gutxiagokoa), laburki azalduz proiektuaren nondik norakoak eta Uharteko herritarrentzako duen interesa justifikatuz. Proposamenekin batera aurkeztu ahalko dira argazkiak, eskemak, taulak eta marrazkiak hobekiago ulertarazi eta ikusarazteko. </w:t>
      </w:r>
      <w:r w:rsidR="00695714" w:rsidRPr="00695714">
        <w:rPr>
          <w:sz w:val="26"/>
          <w:szCs w:val="26"/>
          <w:lang w:val="eu-ES"/>
        </w:rPr>
        <w:t xml:space="preserve">Azalpen-bideo txiki bat </w:t>
      </w:r>
      <w:r w:rsidR="00695714">
        <w:rPr>
          <w:sz w:val="26"/>
          <w:szCs w:val="26"/>
          <w:lang w:val="eu-ES"/>
        </w:rPr>
        <w:t xml:space="preserve">ere </w:t>
      </w:r>
      <w:r w:rsidR="00695714" w:rsidRPr="00695714">
        <w:rPr>
          <w:sz w:val="26"/>
          <w:szCs w:val="26"/>
          <w:lang w:val="eu-ES"/>
        </w:rPr>
        <w:t>aurkeztu beharko da, gehienez 30 sg-</w:t>
      </w:r>
      <w:proofErr w:type="spellStart"/>
      <w:r w:rsidR="00695714" w:rsidRPr="00695714">
        <w:rPr>
          <w:sz w:val="26"/>
          <w:szCs w:val="26"/>
          <w:lang w:val="eu-ES"/>
        </w:rPr>
        <w:t>koa</w:t>
      </w:r>
      <w:proofErr w:type="spellEnd"/>
      <w:r w:rsidR="00695714" w:rsidRPr="00695714">
        <w:rPr>
          <w:sz w:val="26"/>
          <w:szCs w:val="26"/>
          <w:lang w:val="eu-ES"/>
        </w:rPr>
        <w:t>.</w:t>
      </w:r>
    </w:p>
    <w:p w14:paraId="3342F8D8" w14:textId="0C5A09EB" w:rsidR="005014E8" w:rsidRPr="00695714" w:rsidRDefault="005014E8" w:rsidP="00695714">
      <w:pPr>
        <w:pStyle w:val="Prrafodelista"/>
        <w:numPr>
          <w:ilvl w:val="0"/>
          <w:numId w:val="1"/>
        </w:numPr>
        <w:spacing w:after="240" w:line="360" w:lineRule="exact"/>
        <w:contextualSpacing w:val="0"/>
        <w:jc w:val="both"/>
        <w:rPr>
          <w:sz w:val="26"/>
          <w:szCs w:val="26"/>
          <w:lang w:val="eu-ES"/>
        </w:rPr>
      </w:pPr>
      <w:r w:rsidRPr="00695714">
        <w:rPr>
          <w:sz w:val="26"/>
          <w:szCs w:val="26"/>
          <w:lang w:val="eu-ES"/>
        </w:rPr>
        <w:t xml:space="preserve">Proiektu bakoitzaren sustatzaileek </w:t>
      </w:r>
      <w:r w:rsidRPr="00695714">
        <w:rPr>
          <w:b/>
          <w:bCs/>
          <w:sz w:val="26"/>
          <w:szCs w:val="26"/>
          <w:lang w:val="eu-ES"/>
        </w:rPr>
        <w:t>infografia edo kartel</w:t>
      </w:r>
      <w:r w:rsidRPr="00695714">
        <w:rPr>
          <w:sz w:val="26"/>
          <w:szCs w:val="26"/>
          <w:lang w:val="eu-ES"/>
        </w:rPr>
        <w:t xml:space="preserve"> bat </w:t>
      </w:r>
      <w:r w:rsidR="00695714" w:rsidRPr="00695714">
        <w:rPr>
          <w:sz w:val="26"/>
          <w:szCs w:val="26"/>
          <w:lang w:val="eu-ES"/>
        </w:rPr>
        <w:t xml:space="preserve">formatu digitalean </w:t>
      </w:r>
      <w:r w:rsidRPr="00695714">
        <w:rPr>
          <w:sz w:val="26"/>
          <w:szCs w:val="26"/>
          <w:lang w:val="eu-ES"/>
        </w:rPr>
        <w:t>aurkezt</w:t>
      </w:r>
      <w:r w:rsidR="003E7CD5" w:rsidRPr="00695714">
        <w:rPr>
          <w:sz w:val="26"/>
          <w:szCs w:val="26"/>
          <w:lang w:val="eu-ES"/>
        </w:rPr>
        <w:t>ea gomendatzen da</w:t>
      </w:r>
      <w:r w:rsidRPr="00695714">
        <w:rPr>
          <w:sz w:val="26"/>
          <w:szCs w:val="26"/>
          <w:lang w:val="eu-ES"/>
        </w:rPr>
        <w:t xml:space="preserve">, eta haren edukiak A5 neurrian irakurtzeko modukoa izan beharko du (formatua </w:t>
      </w:r>
      <w:proofErr w:type="spellStart"/>
      <w:r w:rsidRPr="00695714">
        <w:rPr>
          <w:sz w:val="26"/>
          <w:szCs w:val="26"/>
          <w:lang w:val="eu-ES"/>
        </w:rPr>
        <w:t>jpg</w:t>
      </w:r>
      <w:proofErr w:type="spellEnd"/>
      <w:r w:rsidRPr="00695714">
        <w:rPr>
          <w:sz w:val="26"/>
          <w:szCs w:val="26"/>
          <w:lang w:val="eu-ES"/>
        </w:rPr>
        <w:t xml:space="preserve">, </w:t>
      </w:r>
      <w:proofErr w:type="spellStart"/>
      <w:r w:rsidRPr="00695714">
        <w:rPr>
          <w:sz w:val="26"/>
          <w:szCs w:val="26"/>
          <w:lang w:val="eu-ES"/>
        </w:rPr>
        <w:t>pdf</w:t>
      </w:r>
      <w:proofErr w:type="spellEnd"/>
      <w:r w:rsidRPr="00695714">
        <w:rPr>
          <w:sz w:val="26"/>
          <w:szCs w:val="26"/>
          <w:lang w:val="eu-ES"/>
        </w:rPr>
        <w:t xml:space="preserve">, </w:t>
      </w:r>
      <w:proofErr w:type="spellStart"/>
      <w:r w:rsidRPr="00695714">
        <w:rPr>
          <w:sz w:val="26"/>
          <w:szCs w:val="26"/>
          <w:lang w:val="eu-ES"/>
        </w:rPr>
        <w:t>tiff</w:t>
      </w:r>
      <w:proofErr w:type="spellEnd"/>
      <w:r w:rsidRPr="00695714">
        <w:rPr>
          <w:sz w:val="26"/>
          <w:szCs w:val="26"/>
          <w:lang w:val="eu-ES"/>
        </w:rPr>
        <w:t xml:space="preserve"> izan beharko da). </w:t>
      </w:r>
      <w:r w:rsidR="00695714" w:rsidRPr="00695714">
        <w:rPr>
          <w:sz w:val="26"/>
          <w:szCs w:val="26"/>
          <w:lang w:val="eu-ES"/>
        </w:rPr>
        <w:t>Sustatzaileek infografia edo kartel horiek aurkezten ez badituzte, Udalak egingo ditu.</w:t>
      </w:r>
      <w:r w:rsidR="00695714">
        <w:rPr>
          <w:sz w:val="26"/>
          <w:szCs w:val="26"/>
          <w:lang w:val="eu-ES"/>
        </w:rPr>
        <w:t xml:space="preserve"> </w:t>
      </w:r>
      <w:r w:rsidRPr="00695714">
        <w:rPr>
          <w:sz w:val="26"/>
          <w:szCs w:val="26"/>
          <w:lang w:val="eu-ES"/>
        </w:rPr>
        <w:t xml:space="preserve">Euskarri digital hori Udalak erabiliko du panelak </w:t>
      </w:r>
      <w:r w:rsidRPr="00695714">
        <w:rPr>
          <w:sz w:val="26"/>
          <w:szCs w:val="26"/>
          <w:lang w:val="eu-ES"/>
        </w:rPr>
        <w:lastRenderedPageBreak/>
        <w:t>inprimatzeko eta bozka lekuetan jartzeko, baita beste bitarteko batzuen bidez zabaltzeko ere.</w:t>
      </w:r>
    </w:p>
    <w:p w14:paraId="381B892F" w14:textId="7A22B46C" w:rsidR="003E7CD5" w:rsidRDefault="003E7CD5" w:rsidP="003E7CD5">
      <w:pPr>
        <w:pStyle w:val="Prrafodelista"/>
        <w:numPr>
          <w:ilvl w:val="0"/>
          <w:numId w:val="1"/>
        </w:numPr>
        <w:spacing w:after="240" w:line="360" w:lineRule="exact"/>
        <w:ind w:left="714" w:hanging="357"/>
        <w:contextualSpacing w:val="0"/>
        <w:jc w:val="both"/>
        <w:rPr>
          <w:sz w:val="26"/>
          <w:szCs w:val="26"/>
          <w:lang w:val="eu-ES"/>
        </w:rPr>
      </w:pPr>
      <w:r w:rsidRPr="003E7CD5">
        <w:rPr>
          <w:sz w:val="26"/>
          <w:szCs w:val="26"/>
          <w:lang w:val="eu-ES"/>
        </w:rPr>
        <w:t xml:space="preserve">Proposamenak aurkezteko epea amaituta, </w:t>
      </w:r>
      <w:r w:rsidRPr="003E7CD5">
        <w:rPr>
          <w:b/>
          <w:bCs/>
          <w:sz w:val="26"/>
          <w:szCs w:val="26"/>
          <w:lang w:val="eu-ES"/>
        </w:rPr>
        <w:t>udaleko webgunean</w:t>
      </w:r>
      <w:r w:rsidRPr="003E7CD5">
        <w:rPr>
          <w:sz w:val="26"/>
          <w:szCs w:val="26"/>
          <w:lang w:val="eu-ES"/>
        </w:rPr>
        <w:t xml:space="preserve"> jarriko dira, herritar guztientzat eskuragarri egon daitezen.</w:t>
      </w:r>
    </w:p>
    <w:p w14:paraId="43BB5BF9" w14:textId="1769D534" w:rsidR="003E7CD5" w:rsidRPr="003E7CD5" w:rsidRDefault="003E7CD5" w:rsidP="003E7CD5">
      <w:pPr>
        <w:pStyle w:val="Prrafodelista"/>
        <w:numPr>
          <w:ilvl w:val="0"/>
          <w:numId w:val="1"/>
        </w:numPr>
        <w:spacing w:after="240" w:line="360" w:lineRule="exact"/>
        <w:ind w:left="714" w:hanging="357"/>
        <w:contextualSpacing w:val="0"/>
        <w:jc w:val="both"/>
        <w:rPr>
          <w:sz w:val="26"/>
          <w:szCs w:val="26"/>
          <w:lang w:val="eu-ES"/>
        </w:rPr>
      </w:pPr>
      <w:r w:rsidRPr="003E7CD5">
        <w:rPr>
          <w:sz w:val="26"/>
          <w:szCs w:val="26"/>
          <w:lang w:val="eu-ES"/>
        </w:rPr>
        <w:t>Proposamenak alde juridikotik (legalak), teknikotik (egingarriak), denboraren aldetik (</w:t>
      </w:r>
      <w:r>
        <w:rPr>
          <w:sz w:val="26"/>
          <w:szCs w:val="26"/>
          <w:lang w:val="eu-ES"/>
        </w:rPr>
        <w:t>parte hartze prozesua egiten den hurrengo urtean egingarriak</w:t>
      </w:r>
      <w:r w:rsidRPr="003E7CD5">
        <w:rPr>
          <w:sz w:val="26"/>
          <w:szCs w:val="26"/>
          <w:lang w:val="eu-ES"/>
        </w:rPr>
        <w:t>)</w:t>
      </w:r>
      <w:r>
        <w:rPr>
          <w:sz w:val="26"/>
          <w:szCs w:val="26"/>
          <w:lang w:val="eu-ES"/>
        </w:rPr>
        <w:t xml:space="preserve">, </w:t>
      </w:r>
      <w:r w:rsidRPr="003E7CD5">
        <w:rPr>
          <w:sz w:val="26"/>
          <w:szCs w:val="26"/>
          <w:lang w:val="eu-ES"/>
        </w:rPr>
        <w:t>ekonomikoki (</w:t>
      </w:r>
      <w:r>
        <w:rPr>
          <w:sz w:val="26"/>
          <w:szCs w:val="26"/>
          <w:lang w:val="eu-ES"/>
        </w:rPr>
        <w:t>u</w:t>
      </w:r>
      <w:r w:rsidRPr="003E7CD5">
        <w:rPr>
          <w:sz w:val="26"/>
          <w:szCs w:val="26"/>
          <w:lang w:val="eu-ES"/>
        </w:rPr>
        <w:t xml:space="preserve">daleko teknikariek egindako aurrekontu-berrikuspenaren ondoren ezarritako aurrekontu-mugara egokituta) </w:t>
      </w:r>
      <w:r>
        <w:rPr>
          <w:sz w:val="26"/>
          <w:szCs w:val="26"/>
          <w:lang w:val="eu-ES"/>
        </w:rPr>
        <w:t xml:space="preserve">eta sozialki (komunitatea </w:t>
      </w:r>
      <w:r w:rsidR="00434B81">
        <w:rPr>
          <w:sz w:val="26"/>
          <w:szCs w:val="26"/>
          <w:lang w:val="eu-ES"/>
        </w:rPr>
        <w:t xml:space="preserve">atxikitu eta indartzeko) </w:t>
      </w:r>
      <w:r w:rsidRPr="003E7CD5">
        <w:rPr>
          <w:b/>
          <w:bCs/>
          <w:sz w:val="26"/>
          <w:szCs w:val="26"/>
          <w:lang w:val="eu-ES"/>
        </w:rPr>
        <w:t>bideragarriak</w:t>
      </w:r>
      <w:r w:rsidRPr="003E7CD5">
        <w:rPr>
          <w:sz w:val="26"/>
          <w:szCs w:val="26"/>
          <w:lang w:val="eu-ES"/>
        </w:rPr>
        <w:t xml:space="preserve"> izan beharko dira.</w:t>
      </w:r>
    </w:p>
    <w:p w14:paraId="4DA6A0D8" w14:textId="2AFA9AA3" w:rsidR="00434B81" w:rsidRDefault="00434B81" w:rsidP="00434B81">
      <w:pPr>
        <w:pStyle w:val="Prrafodelista"/>
        <w:numPr>
          <w:ilvl w:val="0"/>
          <w:numId w:val="1"/>
        </w:numPr>
        <w:spacing w:after="240" w:line="360" w:lineRule="exact"/>
        <w:ind w:left="714" w:hanging="357"/>
        <w:contextualSpacing w:val="0"/>
        <w:jc w:val="both"/>
        <w:rPr>
          <w:sz w:val="26"/>
          <w:szCs w:val="26"/>
          <w:lang w:val="eu-ES"/>
        </w:rPr>
      </w:pPr>
      <w:r w:rsidRPr="00434B81">
        <w:rPr>
          <w:sz w:val="26"/>
          <w:szCs w:val="26"/>
          <w:lang w:val="eu-ES"/>
        </w:rPr>
        <w:t>Aurkeztutako proposamenak jaso ondoren, Part</w:t>
      </w:r>
      <w:r>
        <w:rPr>
          <w:sz w:val="26"/>
          <w:szCs w:val="26"/>
          <w:lang w:val="eu-ES"/>
        </w:rPr>
        <w:t xml:space="preserve">e-hartze </w:t>
      </w:r>
      <w:r w:rsidRPr="00434B81">
        <w:rPr>
          <w:sz w:val="26"/>
          <w:szCs w:val="26"/>
          <w:lang w:val="eu-ES"/>
        </w:rPr>
        <w:t xml:space="preserve">Batzordeak, </w:t>
      </w:r>
      <w:r>
        <w:rPr>
          <w:sz w:val="26"/>
          <w:szCs w:val="26"/>
          <w:lang w:val="eu-ES"/>
        </w:rPr>
        <w:t>T</w:t>
      </w:r>
      <w:r w:rsidRPr="00434B81">
        <w:rPr>
          <w:sz w:val="26"/>
          <w:szCs w:val="26"/>
          <w:lang w:val="eu-ES"/>
        </w:rPr>
        <w:t xml:space="preserve">alde </w:t>
      </w:r>
      <w:r>
        <w:rPr>
          <w:sz w:val="26"/>
          <w:szCs w:val="26"/>
          <w:lang w:val="eu-ES"/>
        </w:rPr>
        <w:t>E</w:t>
      </w:r>
      <w:r w:rsidRPr="00434B81">
        <w:rPr>
          <w:sz w:val="26"/>
          <w:szCs w:val="26"/>
          <w:lang w:val="eu-ES"/>
        </w:rPr>
        <w:t xml:space="preserve">ragilearekin batera, aurkeztutako proposamenak oinarri hauetan ezarritako </w:t>
      </w:r>
      <w:r w:rsidRPr="00434B81">
        <w:rPr>
          <w:b/>
          <w:bCs/>
          <w:sz w:val="26"/>
          <w:szCs w:val="26"/>
          <w:lang w:val="eu-ES"/>
        </w:rPr>
        <w:t>baldintza eta irizpideetara egokitzen</w:t>
      </w:r>
      <w:r w:rsidRPr="00434B81">
        <w:rPr>
          <w:sz w:val="26"/>
          <w:szCs w:val="26"/>
          <w:lang w:val="eu-ES"/>
        </w:rPr>
        <w:t xml:space="preserve"> direla egiaztatuko du lehenik. Horretarako, Udalak ukitutako zerbitzu teknikoen txostenak eskatuko ditu aldez aurretik.</w:t>
      </w:r>
    </w:p>
    <w:p w14:paraId="64474444" w14:textId="432BE2B0" w:rsidR="00434B81" w:rsidRDefault="00434B81" w:rsidP="00434B81">
      <w:pPr>
        <w:pStyle w:val="Prrafodelista"/>
        <w:numPr>
          <w:ilvl w:val="0"/>
          <w:numId w:val="1"/>
        </w:numPr>
        <w:spacing w:after="240" w:line="360" w:lineRule="exact"/>
        <w:ind w:left="714" w:hanging="357"/>
        <w:contextualSpacing w:val="0"/>
        <w:jc w:val="both"/>
        <w:rPr>
          <w:sz w:val="26"/>
          <w:szCs w:val="26"/>
          <w:lang w:val="eu-ES"/>
        </w:rPr>
      </w:pPr>
      <w:r w:rsidRPr="00434B81">
        <w:rPr>
          <w:sz w:val="26"/>
          <w:szCs w:val="26"/>
          <w:lang w:val="eu-ES"/>
        </w:rPr>
        <w:t>Jarraian, Talde Motorra</w:t>
      </w:r>
      <w:r>
        <w:rPr>
          <w:sz w:val="26"/>
          <w:szCs w:val="26"/>
          <w:lang w:val="eu-ES"/>
        </w:rPr>
        <w:t xml:space="preserve"> eta </w:t>
      </w:r>
      <w:r w:rsidRPr="00434B81">
        <w:rPr>
          <w:sz w:val="26"/>
          <w:szCs w:val="26"/>
          <w:lang w:val="eu-ES"/>
        </w:rPr>
        <w:t>Part</w:t>
      </w:r>
      <w:r>
        <w:rPr>
          <w:sz w:val="26"/>
          <w:szCs w:val="26"/>
          <w:lang w:val="eu-ES"/>
        </w:rPr>
        <w:t>e-hartze</w:t>
      </w:r>
      <w:r w:rsidRPr="00434B81">
        <w:rPr>
          <w:sz w:val="26"/>
          <w:szCs w:val="26"/>
          <w:lang w:val="eu-ES"/>
        </w:rPr>
        <w:t xml:space="preserve"> Batzordea</w:t>
      </w:r>
      <w:r>
        <w:rPr>
          <w:sz w:val="26"/>
          <w:szCs w:val="26"/>
          <w:lang w:val="eu-ES"/>
        </w:rPr>
        <w:t xml:space="preserve">ren artean, </w:t>
      </w:r>
      <w:r w:rsidRPr="00434B81">
        <w:rPr>
          <w:sz w:val="26"/>
          <w:szCs w:val="26"/>
          <w:lang w:val="eu-ES"/>
        </w:rPr>
        <w:t>baloratuko d</w:t>
      </w:r>
      <w:r>
        <w:rPr>
          <w:sz w:val="26"/>
          <w:szCs w:val="26"/>
          <w:lang w:val="eu-ES"/>
        </w:rPr>
        <w:t>ira</w:t>
      </w:r>
      <w:r w:rsidRPr="00434B81">
        <w:rPr>
          <w:sz w:val="26"/>
          <w:szCs w:val="26"/>
          <w:lang w:val="eu-ES"/>
        </w:rPr>
        <w:t xml:space="preserve"> zeintzuk</w:t>
      </w:r>
      <w:r w:rsidR="00695714">
        <w:rPr>
          <w:sz w:val="26"/>
          <w:szCs w:val="26"/>
          <w:lang w:val="eu-ES"/>
        </w:rPr>
        <w:t xml:space="preserve"> dira</w:t>
      </w:r>
      <w:r w:rsidRPr="00434B81">
        <w:rPr>
          <w:sz w:val="26"/>
          <w:szCs w:val="26"/>
          <w:lang w:val="eu-ES"/>
        </w:rPr>
        <w:t xml:space="preserve"> </w:t>
      </w:r>
      <w:r w:rsidRPr="00434B81">
        <w:rPr>
          <w:b/>
          <w:bCs/>
          <w:sz w:val="26"/>
          <w:szCs w:val="26"/>
          <w:lang w:val="eu-ES"/>
        </w:rPr>
        <w:t>Udalak bere gain har ditzakeenak</w:t>
      </w:r>
      <w:r w:rsidRPr="00434B81">
        <w:rPr>
          <w:sz w:val="26"/>
          <w:szCs w:val="26"/>
          <w:lang w:val="eu-ES"/>
        </w:rPr>
        <w:t xml:space="preserve"> aurrekontu arruntaren bidez (hau da, aurrekontu parte-hartzaileen partida honi egotzi gabe), bertan sartuta daudelako edo udal</w:t>
      </w:r>
      <w:r>
        <w:rPr>
          <w:sz w:val="26"/>
          <w:szCs w:val="26"/>
          <w:lang w:val="eu-ES"/>
        </w:rPr>
        <w:t xml:space="preserve"> </w:t>
      </w:r>
      <w:r w:rsidRPr="00434B81">
        <w:rPr>
          <w:sz w:val="26"/>
          <w:szCs w:val="26"/>
          <w:lang w:val="eu-ES"/>
        </w:rPr>
        <w:t>interesekoak direlako.</w:t>
      </w:r>
    </w:p>
    <w:p w14:paraId="0BE43D60" w14:textId="114B0D27" w:rsidR="00BE7D67" w:rsidRDefault="00BE7D67" w:rsidP="00BE7D67">
      <w:pPr>
        <w:pStyle w:val="Prrafodelista"/>
        <w:numPr>
          <w:ilvl w:val="0"/>
          <w:numId w:val="1"/>
        </w:numPr>
        <w:spacing w:after="240" w:line="360" w:lineRule="exact"/>
        <w:ind w:left="714" w:hanging="357"/>
        <w:contextualSpacing w:val="0"/>
        <w:jc w:val="both"/>
        <w:rPr>
          <w:sz w:val="26"/>
          <w:szCs w:val="26"/>
          <w:lang w:val="eu-ES"/>
        </w:rPr>
      </w:pPr>
      <w:r w:rsidRPr="00BE7D67">
        <w:rPr>
          <w:sz w:val="26"/>
          <w:szCs w:val="26"/>
          <w:lang w:val="eu-ES"/>
        </w:rPr>
        <w:t>Ondoren, Part</w:t>
      </w:r>
      <w:r>
        <w:rPr>
          <w:sz w:val="26"/>
          <w:szCs w:val="26"/>
          <w:lang w:val="eu-ES"/>
        </w:rPr>
        <w:t xml:space="preserve">e-hartze </w:t>
      </w:r>
      <w:r w:rsidRPr="00BE7D67">
        <w:rPr>
          <w:sz w:val="26"/>
          <w:szCs w:val="26"/>
          <w:lang w:val="eu-ES"/>
        </w:rPr>
        <w:t xml:space="preserve">Batzordeak eta Talde Motorrak oinarri hauen I. eranskinean ezarritako irizpideen arabera </w:t>
      </w:r>
      <w:r w:rsidRPr="00BE7D67">
        <w:rPr>
          <w:b/>
          <w:bCs/>
          <w:sz w:val="26"/>
          <w:szCs w:val="26"/>
          <w:lang w:val="eu-ES"/>
        </w:rPr>
        <w:t>baloratuko dituzte</w:t>
      </w:r>
      <w:r w:rsidRPr="00BE7D67">
        <w:rPr>
          <w:sz w:val="26"/>
          <w:szCs w:val="26"/>
          <w:lang w:val="eu-ES"/>
        </w:rPr>
        <w:t xml:space="preserve"> aurkeztutako proposamenak, eta bakoitzak lortutako </w:t>
      </w:r>
      <w:r w:rsidRPr="00BE7D67">
        <w:rPr>
          <w:b/>
          <w:bCs/>
          <w:sz w:val="26"/>
          <w:szCs w:val="26"/>
          <w:lang w:val="eu-ES"/>
        </w:rPr>
        <w:t>puntuazioa</w:t>
      </w:r>
      <w:r w:rsidRPr="00BE7D67">
        <w:rPr>
          <w:sz w:val="26"/>
          <w:szCs w:val="26"/>
          <w:lang w:val="eu-ES"/>
        </w:rPr>
        <w:t xml:space="preserve"> ezarriko dute. Horrela, puntuaziorik altuena duten lehen 10 proposamenak aukeratuko dira</w:t>
      </w:r>
      <w:r w:rsidR="00230513">
        <w:rPr>
          <w:sz w:val="26"/>
          <w:szCs w:val="26"/>
          <w:lang w:val="eu-ES"/>
        </w:rPr>
        <w:t xml:space="preserve"> (5 proiektu handietakoak eta beste 5 proiektu txikienetakoak)</w:t>
      </w:r>
      <w:r w:rsidRPr="00BE7D67">
        <w:rPr>
          <w:sz w:val="26"/>
          <w:szCs w:val="26"/>
          <w:lang w:val="eu-ES"/>
        </w:rPr>
        <w:t xml:space="preserve">, eta horiek baino ez dira izango herritarrek bozketa-fasera igaroko direnak. Nolanahi ere, boto-eskubidea duten zinegotziek bakarrik </w:t>
      </w:r>
      <w:r>
        <w:rPr>
          <w:sz w:val="26"/>
          <w:szCs w:val="26"/>
          <w:lang w:val="eu-ES"/>
        </w:rPr>
        <w:t xml:space="preserve">parte hartuko </w:t>
      </w:r>
      <w:r w:rsidRPr="00BE7D67">
        <w:rPr>
          <w:sz w:val="26"/>
          <w:szCs w:val="26"/>
          <w:lang w:val="eu-ES"/>
        </w:rPr>
        <w:t>dute proposamenen puntuazioa</w:t>
      </w:r>
      <w:r>
        <w:rPr>
          <w:sz w:val="26"/>
          <w:szCs w:val="26"/>
          <w:lang w:val="eu-ES"/>
        </w:rPr>
        <w:t>n</w:t>
      </w:r>
      <w:r w:rsidRPr="00BE7D67">
        <w:rPr>
          <w:sz w:val="26"/>
          <w:szCs w:val="26"/>
          <w:lang w:val="eu-ES"/>
        </w:rPr>
        <w:t>.</w:t>
      </w:r>
    </w:p>
    <w:p w14:paraId="720B28E6" w14:textId="1BB52267" w:rsidR="00BE7D67" w:rsidRDefault="00BE7D67" w:rsidP="00BE7D67">
      <w:pPr>
        <w:pStyle w:val="Prrafodelista"/>
        <w:numPr>
          <w:ilvl w:val="0"/>
          <w:numId w:val="1"/>
        </w:numPr>
        <w:spacing w:after="240" w:line="360" w:lineRule="exact"/>
        <w:ind w:left="714" w:hanging="357"/>
        <w:contextualSpacing w:val="0"/>
        <w:jc w:val="both"/>
        <w:rPr>
          <w:sz w:val="26"/>
          <w:szCs w:val="26"/>
          <w:lang w:val="eu-ES"/>
        </w:rPr>
      </w:pPr>
      <w:r w:rsidRPr="00BE7D67">
        <w:rPr>
          <w:sz w:val="26"/>
          <w:szCs w:val="26"/>
          <w:lang w:val="eu-ES"/>
        </w:rPr>
        <w:t xml:space="preserve">Hautaketa-prozesua publikoa izango da, eta fase bakoitzeko emaitzak jakinarazten joango dira. Alde horretatik, </w:t>
      </w:r>
      <w:r w:rsidRPr="00BE7D67">
        <w:rPr>
          <w:b/>
          <w:bCs/>
          <w:sz w:val="26"/>
          <w:szCs w:val="26"/>
          <w:lang w:val="eu-ES"/>
        </w:rPr>
        <w:t>botoak zenbatzeko</w:t>
      </w:r>
      <w:r w:rsidRPr="00BE7D67">
        <w:rPr>
          <w:sz w:val="26"/>
          <w:szCs w:val="26"/>
          <w:lang w:val="eu-ES"/>
        </w:rPr>
        <w:t xml:space="preserve"> eguna eta ordua udalaren webgunean iragarriko dira, eta bozketaren emaitza, proposamen guztiek lortutako puntuazioarekin eta I. eranskinaren arabera aplikatutako baremoekin batera, web bidez eta Bandoaren bidez jakinaraziko da.</w:t>
      </w:r>
    </w:p>
    <w:p w14:paraId="52FD7148" w14:textId="5DCAA0CA" w:rsidR="00BE7D67" w:rsidRDefault="00BE7D67" w:rsidP="00BE7D67">
      <w:pPr>
        <w:pStyle w:val="Prrafodelista"/>
        <w:numPr>
          <w:ilvl w:val="0"/>
          <w:numId w:val="1"/>
        </w:numPr>
        <w:spacing w:after="240" w:line="360" w:lineRule="exact"/>
        <w:ind w:left="714" w:hanging="357"/>
        <w:contextualSpacing w:val="0"/>
        <w:jc w:val="both"/>
        <w:rPr>
          <w:sz w:val="26"/>
          <w:szCs w:val="26"/>
          <w:lang w:val="eu-ES"/>
        </w:rPr>
      </w:pPr>
      <w:r w:rsidRPr="00BE7D67">
        <w:rPr>
          <w:b/>
          <w:bCs/>
          <w:sz w:val="26"/>
          <w:szCs w:val="26"/>
          <w:lang w:val="eu-ES"/>
        </w:rPr>
        <w:lastRenderedPageBreak/>
        <w:t>Herritarren bozketa-fasean</w:t>
      </w:r>
      <w:r w:rsidRPr="00BE7D67">
        <w:rPr>
          <w:sz w:val="26"/>
          <w:szCs w:val="26"/>
          <w:lang w:val="eu-ES"/>
        </w:rPr>
        <w:t>, botoa emateko eskubidea duen pertsona bakoitzak (bigarren oinarrian ezarritako erroldatze- eta adin-irizpideen arabera) proposamen bakarra markatu ahal izango du</w:t>
      </w:r>
      <w:r w:rsidR="00377401">
        <w:rPr>
          <w:sz w:val="26"/>
          <w:szCs w:val="26"/>
          <w:lang w:val="eu-ES"/>
        </w:rPr>
        <w:t xml:space="preserve"> proiektu handietarako eta beste bat proiektu txikietarako</w:t>
      </w:r>
      <w:r w:rsidRPr="00BE7D67">
        <w:rPr>
          <w:sz w:val="26"/>
          <w:szCs w:val="26"/>
          <w:lang w:val="eu-ES"/>
        </w:rPr>
        <w:t xml:space="preserve">. Bozketa horretarako, hautestontziak jarriko dira </w:t>
      </w:r>
      <w:r w:rsidR="00B51F5D">
        <w:rPr>
          <w:sz w:val="26"/>
          <w:szCs w:val="26"/>
          <w:lang w:val="eu-ES"/>
        </w:rPr>
        <w:t>U</w:t>
      </w:r>
      <w:r w:rsidRPr="00BE7D67">
        <w:rPr>
          <w:sz w:val="26"/>
          <w:szCs w:val="26"/>
          <w:lang w:val="eu-ES"/>
        </w:rPr>
        <w:t>daletxean, goizez, eta Ugarrandia kiroldegian, arratsaldez, 202</w:t>
      </w:r>
      <w:r w:rsidR="00377401">
        <w:rPr>
          <w:sz w:val="26"/>
          <w:szCs w:val="26"/>
          <w:lang w:val="eu-ES"/>
        </w:rPr>
        <w:t>3</w:t>
      </w:r>
      <w:r w:rsidRPr="00BE7D67">
        <w:rPr>
          <w:sz w:val="26"/>
          <w:szCs w:val="26"/>
          <w:lang w:val="eu-ES"/>
        </w:rPr>
        <w:t xml:space="preserve">ko </w:t>
      </w:r>
      <w:r w:rsidR="00377401">
        <w:rPr>
          <w:sz w:val="26"/>
          <w:szCs w:val="26"/>
          <w:lang w:val="eu-ES"/>
        </w:rPr>
        <w:t>irailaren</w:t>
      </w:r>
      <w:r w:rsidRPr="00BE7D67">
        <w:rPr>
          <w:sz w:val="26"/>
          <w:szCs w:val="26"/>
          <w:lang w:val="eu-ES"/>
        </w:rPr>
        <w:t xml:space="preserve"> </w:t>
      </w:r>
      <w:r w:rsidR="00D22664">
        <w:rPr>
          <w:sz w:val="26"/>
          <w:szCs w:val="26"/>
          <w:lang w:val="eu-ES"/>
        </w:rPr>
        <w:t>2</w:t>
      </w:r>
      <w:r w:rsidR="00377401">
        <w:rPr>
          <w:sz w:val="26"/>
          <w:szCs w:val="26"/>
          <w:lang w:val="eu-ES"/>
        </w:rPr>
        <w:t>5e</w:t>
      </w:r>
      <w:r w:rsidRPr="00BE7D67">
        <w:rPr>
          <w:sz w:val="26"/>
          <w:szCs w:val="26"/>
          <w:lang w:val="eu-ES"/>
        </w:rPr>
        <w:t>tik</w:t>
      </w:r>
      <w:r w:rsidR="00D22664">
        <w:rPr>
          <w:sz w:val="26"/>
          <w:szCs w:val="26"/>
          <w:lang w:val="eu-ES"/>
        </w:rPr>
        <w:t xml:space="preserve"> u</w:t>
      </w:r>
      <w:r w:rsidR="00377401">
        <w:rPr>
          <w:sz w:val="26"/>
          <w:szCs w:val="26"/>
          <w:lang w:val="eu-ES"/>
        </w:rPr>
        <w:t>rr</w:t>
      </w:r>
      <w:r w:rsidR="00D22664">
        <w:rPr>
          <w:sz w:val="26"/>
          <w:szCs w:val="26"/>
          <w:lang w:val="eu-ES"/>
        </w:rPr>
        <w:t>iaren</w:t>
      </w:r>
      <w:r w:rsidRPr="00BE7D67">
        <w:rPr>
          <w:sz w:val="26"/>
          <w:szCs w:val="26"/>
          <w:lang w:val="eu-ES"/>
        </w:rPr>
        <w:t xml:space="preserve"> </w:t>
      </w:r>
      <w:r w:rsidR="00377401">
        <w:rPr>
          <w:sz w:val="26"/>
          <w:szCs w:val="26"/>
          <w:lang w:val="eu-ES"/>
        </w:rPr>
        <w:t>8</w:t>
      </w:r>
      <w:r w:rsidRPr="00BE7D67">
        <w:rPr>
          <w:sz w:val="26"/>
          <w:szCs w:val="26"/>
          <w:lang w:val="eu-ES"/>
        </w:rPr>
        <w:t>ra bitarteko lanegunetan.</w:t>
      </w:r>
    </w:p>
    <w:p w14:paraId="3929B5FB" w14:textId="665FF641" w:rsidR="009905AA" w:rsidRDefault="009905AA" w:rsidP="00D22664">
      <w:pPr>
        <w:pStyle w:val="Prrafodelista"/>
        <w:numPr>
          <w:ilvl w:val="0"/>
          <w:numId w:val="1"/>
        </w:numPr>
        <w:spacing w:after="240" w:line="360" w:lineRule="exact"/>
        <w:ind w:left="714" w:hanging="357"/>
        <w:contextualSpacing w:val="0"/>
        <w:jc w:val="both"/>
        <w:rPr>
          <w:sz w:val="26"/>
          <w:szCs w:val="26"/>
          <w:lang w:val="eu-ES"/>
        </w:rPr>
      </w:pPr>
      <w:r w:rsidRPr="009905AA">
        <w:rPr>
          <w:sz w:val="26"/>
          <w:szCs w:val="26"/>
          <w:lang w:val="eu-ES"/>
        </w:rPr>
        <w:t xml:space="preserve">Proiektu bakoitzak exekutagarri gisa hautatu eta aurrekontuan sartu ahal izateko </w:t>
      </w:r>
      <w:r w:rsidRPr="009905AA">
        <w:rPr>
          <w:b/>
          <w:bCs/>
          <w:sz w:val="26"/>
          <w:szCs w:val="26"/>
          <w:lang w:val="eu-ES"/>
        </w:rPr>
        <w:t>gutxienez</w:t>
      </w:r>
      <w:r w:rsidRPr="009905AA">
        <w:rPr>
          <w:sz w:val="26"/>
          <w:szCs w:val="26"/>
          <w:lang w:val="eu-ES"/>
        </w:rPr>
        <w:t xml:space="preserve"> 100 boto lortu beharko ditu.</w:t>
      </w:r>
    </w:p>
    <w:p w14:paraId="0A771AD8" w14:textId="0B232E81" w:rsidR="009905AA" w:rsidRDefault="009905AA" w:rsidP="009905AA">
      <w:pPr>
        <w:pStyle w:val="Prrafodelista"/>
        <w:numPr>
          <w:ilvl w:val="0"/>
          <w:numId w:val="1"/>
        </w:numPr>
        <w:spacing w:after="240" w:line="360" w:lineRule="exact"/>
        <w:ind w:left="714" w:hanging="357"/>
        <w:contextualSpacing w:val="0"/>
        <w:jc w:val="both"/>
        <w:rPr>
          <w:sz w:val="26"/>
          <w:szCs w:val="26"/>
          <w:lang w:val="eu-ES"/>
        </w:rPr>
      </w:pPr>
      <w:r w:rsidRPr="009905AA">
        <w:rPr>
          <w:sz w:val="26"/>
          <w:szCs w:val="26"/>
          <w:lang w:val="eu-ES"/>
        </w:rPr>
        <w:t xml:space="preserve">Herritarrek lortutako boto kopuruan </w:t>
      </w:r>
      <w:r w:rsidRPr="009905AA">
        <w:rPr>
          <w:b/>
          <w:bCs/>
          <w:sz w:val="26"/>
          <w:szCs w:val="26"/>
          <w:lang w:val="eu-ES"/>
        </w:rPr>
        <w:t>berdinketa</w:t>
      </w:r>
      <w:r w:rsidRPr="009905AA">
        <w:rPr>
          <w:sz w:val="26"/>
          <w:szCs w:val="26"/>
          <w:lang w:val="eu-ES"/>
        </w:rPr>
        <w:t xml:space="preserve"> gertatuz gero, berdinketa haustea Part</w:t>
      </w:r>
      <w:r>
        <w:rPr>
          <w:sz w:val="26"/>
          <w:szCs w:val="26"/>
          <w:lang w:val="eu-ES"/>
        </w:rPr>
        <w:t xml:space="preserve">e-hartze </w:t>
      </w:r>
      <w:r w:rsidRPr="009905AA">
        <w:rPr>
          <w:sz w:val="26"/>
          <w:szCs w:val="26"/>
          <w:lang w:val="eu-ES"/>
        </w:rPr>
        <w:t>Batzordea</w:t>
      </w:r>
      <w:r>
        <w:rPr>
          <w:sz w:val="26"/>
          <w:szCs w:val="26"/>
          <w:lang w:val="eu-ES"/>
        </w:rPr>
        <w:t>ren</w:t>
      </w:r>
      <w:r w:rsidRPr="009905AA">
        <w:rPr>
          <w:sz w:val="26"/>
          <w:szCs w:val="26"/>
          <w:lang w:val="eu-ES"/>
        </w:rPr>
        <w:t xml:space="preserve"> balorazio-fasean lortutako puntuazioaren arabera erabakiko da. Parte-hartze Batzordearen puntuazio hori aplikatuz gero, berdinketak bere horretan jarraitzen badu, balorazio-irizpide bakoitzean lortutako puntuen arabera ebatziko da, eranskinean ezarritako ordenaren arabera (hau da, lehenengo balorazio-irizpidearen konparazioa; berdinketak jarraitzen badu, bigarren balorazio-irizpidearen balorazioa; eta horrela hurrenez hurren, berdinketa hausten den arte).</w:t>
      </w:r>
    </w:p>
    <w:p w14:paraId="5FBBB712" w14:textId="00EF6D13" w:rsidR="00E056CC" w:rsidRDefault="00E056CC" w:rsidP="00E056CC">
      <w:pPr>
        <w:pStyle w:val="Prrafodelista"/>
        <w:numPr>
          <w:ilvl w:val="0"/>
          <w:numId w:val="1"/>
        </w:numPr>
        <w:spacing w:after="240" w:line="360" w:lineRule="exact"/>
        <w:ind w:left="714" w:hanging="357"/>
        <w:contextualSpacing w:val="0"/>
        <w:jc w:val="both"/>
        <w:rPr>
          <w:sz w:val="26"/>
          <w:szCs w:val="26"/>
          <w:lang w:val="eu-ES"/>
        </w:rPr>
      </w:pPr>
      <w:r w:rsidRPr="00E056CC">
        <w:rPr>
          <w:sz w:val="26"/>
          <w:szCs w:val="26"/>
          <w:lang w:val="eu-ES"/>
        </w:rPr>
        <w:t xml:space="preserve">Herritarrek hautatutako proposamenak, ezarritako </w:t>
      </w:r>
      <w:r w:rsidRPr="00E056CC">
        <w:rPr>
          <w:b/>
          <w:bCs/>
          <w:sz w:val="26"/>
          <w:szCs w:val="26"/>
          <w:lang w:val="eu-ES"/>
        </w:rPr>
        <w:t>aurrekontu-muga bete arte</w:t>
      </w:r>
      <w:r w:rsidRPr="00E056CC">
        <w:rPr>
          <w:sz w:val="26"/>
          <w:szCs w:val="26"/>
          <w:lang w:val="eu-ES"/>
        </w:rPr>
        <w:t>, Uharteko Udalaren 202</w:t>
      </w:r>
      <w:r w:rsidR="00377401">
        <w:rPr>
          <w:sz w:val="26"/>
          <w:szCs w:val="26"/>
          <w:lang w:val="eu-ES"/>
        </w:rPr>
        <w:t>4</w:t>
      </w:r>
      <w:r w:rsidRPr="00E056CC">
        <w:rPr>
          <w:sz w:val="26"/>
          <w:szCs w:val="26"/>
          <w:lang w:val="eu-ES"/>
        </w:rPr>
        <w:t>ko Aurrekontuan sartuko dira. Udalaren webgunearen eta sare sozialen bidez, hautatutako proposamenen gauzatze-egoera jarraitu ahal izango da.</w:t>
      </w:r>
    </w:p>
    <w:p w14:paraId="246FEFCB" w14:textId="496B1278" w:rsidR="00E056CC" w:rsidRPr="009905AA" w:rsidRDefault="00E056CC" w:rsidP="00E056CC">
      <w:pPr>
        <w:pStyle w:val="Prrafodelista"/>
        <w:numPr>
          <w:ilvl w:val="0"/>
          <w:numId w:val="1"/>
        </w:numPr>
        <w:spacing w:after="240" w:line="360" w:lineRule="exact"/>
        <w:ind w:left="714" w:hanging="357"/>
        <w:contextualSpacing w:val="0"/>
        <w:jc w:val="both"/>
        <w:rPr>
          <w:sz w:val="26"/>
          <w:szCs w:val="26"/>
          <w:lang w:val="eu-ES"/>
        </w:rPr>
      </w:pPr>
      <w:r w:rsidRPr="00E056CC">
        <w:rPr>
          <w:sz w:val="26"/>
          <w:szCs w:val="26"/>
          <w:lang w:val="eu-ES"/>
        </w:rPr>
        <w:t>Aurreko urtean proiektu baten onuradun izan ziren pertsonek, kolektiboek eta klubek (sustatzailea desberdina izan arren) aurten ezingo dute inolako proposamenik aurkeztu. Hala ere, aurreko ekitaldietan onuradun izan ez ziren gainerako proposamenak berriro aurkeztu ahal izango dira.</w:t>
      </w:r>
    </w:p>
    <w:p w14:paraId="36CEA55B" w14:textId="10B43E3E" w:rsidR="00427FE2" w:rsidRPr="005014E8" w:rsidRDefault="00000000">
      <w:pPr>
        <w:rPr>
          <w:lang w:val="eu-ES"/>
        </w:rPr>
      </w:pPr>
    </w:p>
    <w:p w14:paraId="6DC47FCD" w14:textId="4520F91A" w:rsidR="0097505C" w:rsidRPr="005014E8" w:rsidRDefault="0097505C">
      <w:pPr>
        <w:rPr>
          <w:lang w:val="eu-ES"/>
        </w:rPr>
      </w:pPr>
      <w:r w:rsidRPr="005014E8">
        <w:rPr>
          <w:lang w:val="eu-ES"/>
        </w:rPr>
        <w:br w:type="page"/>
      </w:r>
    </w:p>
    <w:p w14:paraId="64237B5B" w14:textId="77777777" w:rsidR="00E056CC" w:rsidRPr="00E056CC" w:rsidRDefault="00E056CC" w:rsidP="00E056CC">
      <w:pPr>
        <w:spacing w:before="120" w:afterLines="120" w:after="288" w:line="360" w:lineRule="exact"/>
        <w:jc w:val="center"/>
        <w:rPr>
          <w:b/>
          <w:bCs/>
          <w:sz w:val="24"/>
          <w:szCs w:val="24"/>
          <w:lang w:val="eu-ES"/>
        </w:rPr>
      </w:pPr>
      <w:r w:rsidRPr="00E056CC">
        <w:rPr>
          <w:b/>
          <w:bCs/>
          <w:sz w:val="24"/>
          <w:szCs w:val="24"/>
          <w:lang w:val="eu-ES"/>
        </w:rPr>
        <w:lastRenderedPageBreak/>
        <w:t>1. Eranskina. Iristen diren proiektuak puntuatzeko Partaidetza Batzordea arautuko duten aurrekontu parte-hartzaileen puntuazioa:</w:t>
      </w:r>
    </w:p>
    <w:p w14:paraId="40404659"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Estrategikoa eta jarraitua (15 puntura arte).</w:t>
      </w:r>
    </w:p>
    <w:p w14:paraId="7CD79A92" w14:textId="77777777" w:rsidR="00E056CC" w:rsidRPr="00683E10" w:rsidRDefault="00E056CC" w:rsidP="00683E10">
      <w:pPr>
        <w:spacing w:after="0" w:line="240" w:lineRule="atLeast"/>
        <w:jc w:val="both"/>
        <w:rPr>
          <w:sz w:val="23"/>
          <w:szCs w:val="23"/>
          <w:lang w:val="eu-ES"/>
        </w:rPr>
      </w:pPr>
      <w:r w:rsidRPr="00683E10">
        <w:rPr>
          <w:sz w:val="23"/>
          <w:szCs w:val="23"/>
          <w:lang w:val="eu-ES"/>
        </w:rPr>
        <w:t>Proposamenak jarraipena, iraunkortasuna eta eragina izateko aukerak ditu etorkizuneko urteetan.</w:t>
      </w:r>
    </w:p>
    <w:p w14:paraId="7651D5DC" w14:textId="130FC514" w:rsidR="00E056CC" w:rsidRPr="00683E10" w:rsidRDefault="00E056CC" w:rsidP="00683E10">
      <w:pPr>
        <w:pStyle w:val="Prrafodelista"/>
        <w:numPr>
          <w:ilvl w:val="0"/>
          <w:numId w:val="3"/>
        </w:numPr>
        <w:spacing w:after="0" w:line="240" w:lineRule="atLeast"/>
        <w:ind w:left="426" w:hanging="142"/>
        <w:jc w:val="both"/>
        <w:rPr>
          <w:sz w:val="23"/>
          <w:szCs w:val="23"/>
          <w:lang w:val="eu-ES"/>
        </w:rPr>
      </w:pPr>
      <w:r w:rsidRPr="00683E10">
        <w:rPr>
          <w:sz w:val="23"/>
          <w:szCs w:val="23"/>
          <w:lang w:val="eu-ES"/>
        </w:rPr>
        <w:t>0 eta 1 urte bitartean: 0 puntu.</w:t>
      </w:r>
    </w:p>
    <w:p w14:paraId="3C865ED2" w14:textId="599A7306" w:rsidR="00E056CC" w:rsidRPr="00683E10" w:rsidRDefault="00E056CC" w:rsidP="00683E10">
      <w:pPr>
        <w:pStyle w:val="Prrafodelista"/>
        <w:numPr>
          <w:ilvl w:val="0"/>
          <w:numId w:val="3"/>
        </w:numPr>
        <w:spacing w:after="0" w:line="240" w:lineRule="atLeast"/>
        <w:ind w:left="426" w:hanging="142"/>
        <w:jc w:val="both"/>
        <w:rPr>
          <w:sz w:val="23"/>
          <w:szCs w:val="23"/>
          <w:lang w:val="eu-ES"/>
        </w:rPr>
      </w:pPr>
      <w:r w:rsidRPr="00683E10">
        <w:rPr>
          <w:sz w:val="23"/>
          <w:szCs w:val="23"/>
          <w:lang w:val="eu-ES"/>
        </w:rPr>
        <w:t>Urtebete eta 5 urte bitartean: 5 puntu.</w:t>
      </w:r>
    </w:p>
    <w:p w14:paraId="09F0688C" w14:textId="29EB0324" w:rsidR="00E056CC" w:rsidRPr="00683E10" w:rsidRDefault="00E056CC" w:rsidP="00683E10">
      <w:pPr>
        <w:pStyle w:val="Prrafodelista"/>
        <w:numPr>
          <w:ilvl w:val="0"/>
          <w:numId w:val="3"/>
        </w:numPr>
        <w:spacing w:after="0" w:line="240" w:lineRule="atLeast"/>
        <w:ind w:left="426" w:hanging="142"/>
        <w:jc w:val="both"/>
        <w:rPr>
          <w:sz w:val="23"/>
          <w:szCs w:val="23"/>
          <w:lang w:val="eu-ES"/>
        </w:rPr>
      </w:pPr>
      <w:r w:rsidRPr="00683E10">
        <w:rPr>
          <w:sz w:val="23"/>
          <w:szCs w:val="23"/>
          <w:lang w:val="eu-ES"/>
        </w:rPr>
        <w:t>5 eta 10 urte bitartean: 10 puntu.</w:t>
      </w:r>
    </w:p>
    <w:p w14:paraId="66E7768F" w14:textId="651BC792" w:rsidR="00E056CC" w:rsidRDefault="00E056CC" w:rsidP="00683E10">
      <w:pPr>
        <w:pStyle w:val="Prrafodelista"/>
        <w:numPr>
          <w:ilvl w:val="0"/>
          <w:numId w:val="3"/>
        </w:numPr>
        <w:spacing w:after="0" w:line="240" w:lineRule="atLeast"/>
        <w:ind w:left="426" w:hanging="142"/>
        <w:jc w:val="both"/>
        <w:rPr>
          <w:sz w:val="23"/>
          <w:szCs w:val="23"/>
          <w:lang w:val="eu-ES"/>
        </w:rPr>
      </w:pPr>
      <w:r w:rsidRPr="00683E10">
        <w:rPr>
          <w:sz w:val="23"/>
          <w:szCs w:val="23"/>
          <w:lang w:val="eu-ES"/>
        </w:rPr>
        <w:t>10 urte baino gehiago: 15 puntu.</w:t>
      </w:r>
    </w:p>
    <w:p w14:paraId="75C41D2E" w14:textId="77777777" w:rsidR="00683E10" w:rsidRPr="00683E10" w:rsidRDefault="00683E10" w:rsidP="00683E10">
      <w:pPr>
        <w:pStyle w:val="Prrafodelista"/>
        <w:spacing w:after="0" w:line="240" w:lineRule="atLeast"/>
        <w:ind w:left="426"/>
        <w:jc w:val="both"/>
        <w:rPr>
          <w:sz w:val="23"/>
          <w:szCs w:val="23"/>
          <w:lang w:val="eu-ES"/>
        </w:rPr>
      </w:pPr>
    </w:p>
    <w:p w14:paraId="58BC3286"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Justua sozialki (15 puntura arte).</w:t>
      </w:r>
    </w:p>
    <w:p w14:paraId="46EB3212" w14:textId="77777777" w:rsidR="00E056CC" w:rsidRPr="00E056CC" w:rsidRDefault="00E056CC" w:rsidP="00683E10">
      <w:pPr>
        <w:spacing w:after="0" w:line="240" w:lineRule="atLeast"/>
        <w:jc w:val="both"/>
        <w:rPr>
          <w:sz w:val="23"/>
          <w:szCs w:val="23"/>
          <w:lang w:val="eu-ES"/>
        </w:rPr>
      </w:pPr>
      <w:r w:rsidRPr="00E056CC">
        <w:rPr>
          <w:sz w:val="23"/>
          <w:szCs w:val="23"/>
          <w:lang w:val="eu-ES"/>
        </w:rPr>
        <w:t>Proposamenak biztanleriaren ehuneko esanguratsu bati eragiten dio. (Proposamena kirol-klub edo elkarte bateko kideei edo erakunde horiek kudeatutako instalazioei zuzentzen bazaie, elkartekideen kopuruaren arabera puntuatuko da).</w:t>
      </w:r>
    </w:p>
    <w:p w14:paraId="47ECABE3" w14:textId="335FED11"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Biztanleen %0 eta %25 artean: 0 puntu.</w:t>
      </w:r>
    </w:p>
    <w:p w14:paraId="5D8B0B04" w14:textId="3358B688"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Biztanleen %25 eta %50 artean: 5 puntu.</w:t>
      </w:r>
    </w:p>
    <w:p w14:paraId="3A327358" w14:textId="7DC4907F"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Biztanleen %50 eta %75 artean: 10 puntu.</w:t>
      </w:r>
    </w:p>
    <w:p w14:paraId="3C7FB71C" w14:textId="29151385" w:rsid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Biztanleen %75 eta %100 artean: 15 puntu.</w:t>
      </w:r>
    </w:p>
    <w:p w14:paraId="289A9D79" w14:textId="77777777" w:rsidR="00683E10" w:rsidRPr="00E056CC" w:rsidRDefault="00683E10" w:rsidP="00683E10">
      <w:pPr>
        <w:pStyle w:val="Prrafodelista"/>
        <w:spacing w:after="0" w:line="240" w:lineRule="atLeast"/>
        <w:ind w:left="426"/>
        <w:jc w:val="both"/>
        <w:rPr>
          <w:sz w:val="23"/>
          <w:szCs w:val="23"/>
          <w:lang w:val="eu-ES"/>
        </w:rPr>
      </w:pPr>
    </w:p>
    <w:p w14:paraId="0AA0733C"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Irisgarria eta solidarioa (30 puntura arte).</w:t>
      </w:r>
    </w:p>
    <w:p w14:paraId="71198A15" w14:textId="77777777" w:rsidR="00683E10" w:rsidRDefault="00E056CC" w:rsidP="00683E10">
      <w:pPr>
        <w:spacing w:after="0" w:line="240" w:lineRule="atLeast"/>
        <w:jc w:val="both"/>
        <w:rPr>
          <w:sz w:val="23"/>
          <w:szCs w:val="23"/>
          <w:lang w:val="eu-ES"/>
        </w:rPr>
      </w:pPr>
      <w:r w:rsidRPr="00683E10">
        <w:rPr>
          <w:sz w:val="23"/>
          <w:szCs w:val="23"/>
          <w:lang w:val="eu-ES"/>
        </w:rPr>
        <w:t>Proposamena behar handienak dituzten udalerriko biztanleei edo eremuei zuzenduta dago:</w:t>
      </w:r>
    </w:p>
    <w:p w14:paraId="487171E7" w14:textId="2F34AE83" w:rsidR="00E056CC" w:rsidRPr="00683E10" w:rsidRDefault="00E056CC" w:rsidP="00683E10">
      <w:pPr>
        <w:pStyle w:val="Prrafodelista"/>
        <w:numPr>
          <w:ilvl w:val="0"/>
          <w:numId w:val="3"/>
        </w:numPr>
        <w:spacing w:after="0" w:line="240" w:lineRule="atLeast"/>
        <w:ind w:left="426" w:hanging="142"/>
        <w:jc w:val="both"/>
        <w:rPr>
          <w:sz w:val="23"/>
          <w:szCs w:val="23"/>
          <w:lang w:val="eu-ES"/>
        </w:rPr>
      </w:pPr>
      <w:r w:rsidRPr="00683E10">
        <w:rPr>
          <w:sz w:val="23"/>
          <w:szCs w:val="23"/>
          <w:lang w:val="eu-ES"/>
        </w:rPr>
        <w:t>Beharrezkoa ez den esku-hartzea: 0 puntu.</w:t>
      </w:r>
    </w:p>
    <w:p w14:paraId="432B9218" w14:textId="0E63619F"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Beharrezko esku-hartzea: 5 puntu.</w:t>
      </w:r>
    </w:p>
    <w:p w14:paraId="79908120" w14:textId="6BD2B7CC"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Esku-hartze garrantzitsua: 10 puntu.</w:t>
      </w:r>
    </w:p>
    <w:p w14:paraId="37B6A3BC" w14:textId="73941B9A" w:rsid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Premiazko esku-hartzea: 15 puntu.</w:t>
      </w:r>
    </w:p>
    <w:p w14:paraId="13F3E360" w14:textId="77777777" w:rsidR="00683E10" w:rsidRPr="00E056CC" w:rsidRDefault="00683E10" w:rsidP="00683E10">
      <w:pPr>
        <w:pStyle w:val="Prrafodelista"/>
        <w:spacing w:after="0" w:line="240" w:lineRule="atLeast"/>
        <w:ind w:left="426"/>
        <w:jc w:val="both"/>
        <w:rPr>
          <w:sz w:val="23"/>
          <w:szCs w:val="23"/>
          <w:lang w:val="eu-ES"/>
        </w:rPr>
      </w:pPr>
    </w:p>
    <w:p w14:paraId="74B4278E"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Bidezkoa eta berdintasunezkoa (gehienez 5 puntu).</w:t>
      </w:r>
    </w:p>
    <w:p w14:paraId="3E5E5EA2" w14:textId="77777777" w:rsidR="00E056CC" w:rsidRPr="00E056CC" w:rsidRDefault="00E056CC" w:rsidP="00683E10">
      <w:pPr>
        <w:spacing w:after="0" w:line="240" w:lineRule="atLeast"/>
        <w:jc w:val="both"/>
        <w:rPr>
          <w:sz w:val="23"/>
          <w:szCs w:val="23"/>
          <w:lang w:val="eu-ES"/>
        </w:rPr>
      </w:pPr>
      <w:r w:rsidRPr="00E056CC">
        <w:rPr>
          <w:sz w:val="23"/>
          <w:szCs w:val="23"/>
          <w:lang w:val="eu-ES"/>
        </w:rPr>
        <w:t xml:space="preserve">Proposamenak aukera- eta tratu-berdintasuna bultzatzen du emakumeen eta gizonen arteko harremanetan. Emakumeen eta gizonen parte-hartzea, </w:t>
      </w:r>
      <w:proofErr w:type="spellStart"/>
      <w:r w:rsidRPr="00E056CC">
        <w:rPr>
          <w:sz w:val="23"/>
          <w:szCs w:val="23"/>
          <w:lang w:val="eu-ES"/>
        </w:rPr>
        <w:t>erantzunkidetasuna</w:t>
      </w:r>
      <w:proofErr w:type="spellEnd"/>
      <w:r w:rsidRPr="00E056CC">
        <w:rPr>
          <w:sz w:val="23"/>
          <w:szCs w:val="23"/>
          <w:lang w:val="eu-ES"/>
        </w:rPr>
        <w:t xml:space="preserve"> eta presentzia orekatua indartzen ditu. Norberaren beharrak eta </w:t>
      </w:r>
      <w:proofErr w:type="spellStart"/>
      <w:r w:rsidRPr="00E056CC">
        <w:rPr>
          <w:sz w:val="23"/>
          <w:szCs w:val="23"/>
          <w:lang w:val="eu-ES"/>
        </w:rPr>
        <w:t>kontziliazio</w:t>
      </w:r>
      <w:proofErr w:type="spellEnd"/>
      <w:r w:rsidRPr="00E056CC">
        <w:rPr>
          <w:sz w:val="23"/>
          <w:szCs w:val="23"/>
          <w:lang w:val="eu-ES"/>
        </w:rPr>
        <w:t xml:space="preserve"> pertsonala kontuan hartzen ditu (genero-desberdintasunak etxeko eta zaintzako lanen banaketan). Emakumeen ekarpenak ikusarazten ditu. Hezkidetza sustatzen du. Beste batzuk:</w:t>
      </w:r>
    </w:p>
    <w:p w14:paraId="456143FE" w14:textId="77777777"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Ez: 0 puntu.</w:t>
      </w:r>
    </w:p>
    <w:p w14:paraId="3F7A4AA1" w14:textId="553068F0" w:rsid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Bai: 5 puntu.</w:t>
      </w:r>
    </w:p>
    <w:p w14:paraId="3D36A46B" w14:textId="77777777" w:rsidR="00683E10" w:rsidRPr="00E056CC" w:rsidRDefault="00683E10" w:rsidP="00683E10">
      <w:pPr>
        <w:pStyle w:val="Prrafodelista"/>
        <w:spacing w:after="0" w:line="240" w:lineRule="atLeast"/>
        <w:ind w:left="426"/>
        <w:jc w:val="both"/>
        <w:rPr>
          <w:sz w:val="23"/>
          <w:szCs w:val="23"/>
          <w:lang w:val="eu-ES"/>
        </w:rPr>
      </w:pPr>
    </w:p>
    <w:p w14:paraId="518DD6C8"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Integratzailea eta inklusiboa (5 puntu, gehienez).</w:t>
      </w:r>
    </w:p>
    <w:p w14:paraId="49759DC2" w14:textId="77777777" w:rsidR="00E056CC" w:rsidRPr="00E056CC" w:rsidRDefault="00E056CC" w:rsidP="00683E10">
      <w:pPr>
        <w:spacing w:after="0" w:line="240" w:lineRule="atLeast"/>
        <w:jc w:val="both"/>
        <w:rPr>
          <w:sz w:val="23"/>
          <w:szCs w:val="23"/>
          <w:lang w:val="eu-ES"/>
        </w:rPr>
      </w:pPr>
      <w:r w:rsidRPr="00E056CC">
        <w:rPr>
          <w:sz w:val="23"/>
          <w:szCs w:val="23"/>
          <w:lang w:val="eu-ES"/>
        </w:rPr>
        <w:t>Proposamenak herritarren parte-hartzea eta artikulazioa bultzatzen ditu. Herritarren sare autonomoa, parte-hartzailea eta konprometitua sortzen laguntzen du. Udalerriko sektore eta talde sozialen arteko komunikaziorako edo koordinaziorako guneak eta bideak indartzen ditu. Demokrazia parte-hartzaileko ekimenak edo espazioak bultzatzen ditu udalerrian.</w:t>
      </w:r>
    </w:p>
    <w:p w14:paraId="4031F2EB" w14:textId="77777777"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Ez: 0 puntu.</w:t>
      </w:r>
    </w:p>
    <w:p w14:paraId="5740FA3C" w14:textId="1153FD58" w:rsid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Bai: 5 puntu.</w:t>
      </w:r>
    </w:p>
    <w:p w14:paraId="5E2AC879" w14:textId="77777777" w:rsidR="00683E10" w:rsidRPr="00E056CC" w:rsidRDefault="00683E10" w:rsidP="00683E10">
      <w:pPr>
        <w:pStyle w:val="Prrafodelista"/>
        <w:spacing w:after="0" w:line="240" w:lineRule="atLeast"/>
        <w:ind w:left="426"/>
        <w:jc w:val="both"/>
        <w:rPr>
          <w:sz w:val="23"/>
          <w:szCs w:val="23"/>
          <w:lang w:val="eu-ES"/>
        </w:rPr>
      </w:pPr>
    </w:p>
    <w:p w14:paraId="72CCB9F8" w14:textId="078AD5F5" w:rsidR="00E056CC" w:rsidRPr="00E056CC" w:rsidRDefault="00BF7D5C" w:rsidP="00683E10">
      <w:pPr>
        <w:pStyle w:val="Prrafodelista"/>
        <w:numPr>
          <w:ilvl w:val="0"/>
          <w:numId w:val="2"/>
        </w:numPr>
        <w:spacing w:after="0" w:line="240" w:lineRule="atLeast"/>
        <w:ind w:left="0"/>
        <w:jc w:val="both"/>
        <w:rPr>
          <w:sz w:val="23"/>
          <w:szCs w:val="23"/>
          <w:lang w:val="eu-ES"/>
        </w:rPr>
      </w:pPr>
      <w:r>
        <w:rPr>
          <w:sz w:val="23"/>
          <w:szCs w:val="23"/>
          <w:lang w:val="eu-ES"/>
        </w:rPr>
        <w:t xml:space="preserve">Formatzailea </w:t>
      </w:r>
      <w:r w:rsidR="00E056CC" w:rsidRPr="00E056CC">
        <w:rPr>
          <w:sz w:val="23"/>
          <w:szCs w:val="23"/>
          <w:lang w:val="eu-ES"/>
        </w:rPr>
        <w:t>eta hez</w:t>
      </w:r>
      <w:r>
        <w:rPr>
          <w:sz w:val="23"/>
          <w:szCs w:val="23"/>
          <w:lang w:val="eu-ES"/>
        </w:rPr>
        <w:t>itzailea</w:t>
      </w:r>
      <w:r w:rsidR="00E056CC" w:rsidRPr="00E056CC">
        <w:rPr>
          <w:sz w:val="23"/>
          <w:szCs w:val="23"/>
          <w:lang w:val="eu-ES"/>
        </w:rPr>
        <w:t xml:space="preserve"> (5 puntu, gehienez).</w:t>
      </w:r>
    </w:p>
    <w:p w14:paraId="330747B2" w14:textId="77777777" w:rsidR="00E056CC" w:rsidRPr="00E056CC" w:rsidRDefault="00E056CC" w:rsidP="00683E10">
      <w:pPr>
        <w:spacing w:after="0" w:line="240" w:lineRule="atLeast"/>
        <w:jc w:val="both"/>
        <w:rPr>
          <w:sz w:val="23"/>
          <w:szCs w:val="23"/>
          <w:lang w:val="eu-ES"/>
        </w:rPr>
      </w:pPr>
      <w:r w:rsidRPr="00E056CC">
        <w:rPr>
          <w:sz w:val="23"/>
          <w:szCs w:val="23"/>
          <w:lang w:val="eu-ES"/>
        </w:rPr>
        <w:t>Proposamenek herritarren ikaskuntza- eta gaikuntza-prozesuak errazten dituzte. Udalerriaren garapenerako beharrezkoak diren gaitasunak (jarrerak, trebetasunak eta kontzeptuak) eskuratzen laguntzen du.</w:t>
      </w:r>
    </w:p>
    <w:p w14:paraId="39564105" w14:textId="77777777"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Ez: 0 puntu.</w:t>
      </w:r>
    </w:p>
    <w:p w14:paraId="3D092FFD" w14:textId="0F637484" w:rsid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lastRenderedPageBreak/>
        <w:t>Bai: 5 puntu.</w:t>
      </w:r>
    </w:p>
    <w:p w14:paraId="7579ABDD" w14:textId="77777777" w:rsidR="00683E10" w:rsidRPr="00E056CC" w:rsidRDefault="00683E10" w:rsidP="00683E10">
      <w:pPr>
        <w:pStyle w:val="Prrafodelista"/>
        <w:spacing w:after="0" w:line="240" w:lineRule="atLeast"/>
        <w:ind w:left="426"/>
        <w:jc w:val="both"/>
        <w:rPr>
          <w:sz w:val="23"/>
          <w:szCs w:val="23"/>
          <w:lang w:val="eu-ES"/>
        </w:rPr>
      </w:pPr>
    </w:p>
    <w:p w14:paraId="2482C837"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Ingurumen-iraunkortasuna. Ingurumen-inpaktua udalerrian -10/10 puntura arte).</w:t>
      </w:r>
    </w:p>
    <w:p w14:paraId="4847AE83" w14:textId="77777777" w:rsidR="00E056CC" w:rsidRPr="00E056CC" w:rsidRDefault="00E056CC" w:rsidP="00683E10">
      <w:pPr>
        <w:spacing w:after="0" w:line="240" w:lineRule="atLeast"/>
        <w:jc w:val="both"/>
        <w:rPr>
          <w:sz w:val="23"/>
          <w:szCs w:val="23"/>
          <w:lang w:val="eu-ES"/>
        </w:rPr>
      </w:pPr>
      <w:r w:rsidRPr="00E056CC">
        <w:rPr>
          <w:sz w:val="23"/>
          <w:szCs w:val="23"/>
          <w:lang w:val="eu-ES"/>
        </w:rPr>
        <w:t>Proposamenak Uharteko ingurumen-alderdien gaineko eragina minimizatzen du edo ingurumen-jasangarritasuneko irizpideak jasotzen ditu. Jarduera batek ingurumenean duen eragina da ingurumen-inpaktua. Horrek esan nahi du eragin negatiboak (kaltegarriak) eta positiboak (onuragarriak) daudela.</w:t>
      </w:r>
    </w:p>
    <w:p w14:paraId="00FEAAD7" w14:textId="15B8ED05"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Ingurumen-inpaktu negatiboa: -10 puntu.</w:t>
      </w:r>
    </w:p>
    <w:p w14:paraId="44ECA603" w14:textId="77777777"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Ingurumen-inpaktu negatibo txikia (edo dagoen inpaktua minimizatzen du): -5 puntu.</w:t>
      </w:r>
    </w:p>
    <w:p w14:paraId="45A9ABDD" w14:textId="7269A132" w:rsidR="00E056CC" w:rsidRP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Ingurumen-inpaktu nulua: 5 puntu.</w:t>
      </w:r>
    </w:p>
    <w:p w14:paraId="19331C5F" w14:textId="248FAE94" w:rsidR="00E056CC" w:rsidRDefault="00E056CC" w:rsidP="00683E10">
      <w:pPr>
        <w:pStyle w:val="Prrafodelista"/>
        <w:numPr>
          <w:ilvl w:val="0"/>
          <w:numId w:val="3"/>
        </w:numPr>
        <w:spacing w:after="0" w:line="240" w:lineRule="atLeast"/>
        <w:ind w:left="426" w:hanging="142"/>
        <w:jc w:val="both"/>
        <w:rPr>
          <w:sz w:val="23"/>
          <w:szCs w:val="23"/>
          <w:lang w:val="eu-ES"/>
        </w:rPr>
      </w:pPr>
      <w:r w:rsidRPr="00E056CC">
        <w:rPr>
          <w:sz w:val="23"/>
          <w:szCs w:val="23"/>
          <w:lang w:val="eu-ES"/>
        </w:rPr>
        <w:t>Ingurumen-inpaktu positiboa: 10 puntu.</w:t>
      </w:r>
    </w:p>
    <w:p w14:paraId="37292E9F" w14:textId="77777777" w:rsidR="00683E10" w:rsidRPr="00E056CC" w:rsidRDefault="00683E10" w:rsidP="00683E10">
      <w:pPr>
        <w:pStyle w:val="Prrafodelista"/>
        <w:spacing w:after="0" w:line="240" w:lineRule="atLeast"/>
        <w:ind w:left="426"/>
        <w:jc w:val="both"/>
        <w:rPr>
          <w:sz w:val="23"/>
          <w:szCs w:val="23"/>
          <w:lang w:val="eu-ES"/>
        </w:rPr>
      </w:pPr>
    </w:p>
    <w:p w14:paraId="58D42F3E" w14:textId="77777777" w:rsidR="00E056CC" w:rsidRPr="00E056CC" w:rsidRDefault="00E056CC" w:rsidP="00683E10">
      <w:pPr>
        <w:pStyle w:val="Prrafodelista"/>
        <w:numPr>
          <w:ilvl w:val="0"/>
          <w:numId w:val="2"/>
        </w:numPr>
        <w:spacing w:after="0" w:line="240" w:lineRule="atLeast"/>
        <w:ind w:left="0"/>
        <w:jc w:val="both"/>
        <w:rPr>
          <w:sz w:val="23"/>
          <w:szCs w:val="23"/>
          <w:lang w:val="eu-ES"/>
        </w:rPr>
      </w:pPr>
      <w:r w:rsidRPr="00E056CC">
        <w:rPr>
          <w:sz w:val="23"/>
          <w:szCs w:val="23"/>
          <w:lang w:val="eu-ES"/>
        </w:rPr>
        <w:t>Mantentze-lanen kostua (-10/10 puntura arte).</w:t>
      </w:r>
    </w:p>
    <w:p w14:paraId="5F254958" w14:textId="77777777" w:rsidR="00E056CC" w:rsidRPr="00E056CC" w:rsidRDefault="00E056CC" w:rsidP="00373401">
      <w:pPr>
        <w:spacing w:after="0" w:line="240" w:lineRule="atLeast"/>
        <w:jc w:val="both"/>
        <w:rPr>
          <w:sz w:val="23"/>
          <w:szCs w:val="23"/>
          <w:lang w:val="eu-ES"/>
        </w:rPr>
      </w:pPr>
      <w:r w:rsidRPr="00E056CC">
        <w:rPr>
          <w:sz w:val="23"/>
          <w:szCs w:val="23"/>
          <w:lang w:val="eu-ES"/>
        </w:rPr>
        <w:t>Proposamenak ez du mantentze-kosturik edo ahalik eta mantentze-kosturik txikiena.</w:t>
      </w:r>
    </w:p>
    <w:p w14:paraId="347B9D6B"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Urteko kostuaren % 10etik gorako kostua: -10 puntu.</w:t>
      </w:r>
    </w:p>
    <w:p w14:paraId="0552F3A8"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Urteko kostuaren % 10etik beherako kostua: -5 puntu.</w:t>
      </w:r>
    </w:p>
    <w:p w14:paraId="5A5A2914"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Urteko kostuaren % 5 baino gutxiagoko kostua: 0 puntu.</w:t>
      </w:r>
    </w:p>
    <w:p w14:paraId="4FE6D52F"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Ez du kosturik: 5 puntu.</w:t>
      </w:r>
    </w:p>
    <w:p w14:paraId="658D3BA5" w14:textId="5D10E096" w:rsid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Aurreztu kostuak: 10 puntu.</w:t>
      </w:r>
    </w:p>
    <w:p w14:paraId="6B84D4D9" w14:textId="77777777" w:rsidR="00373401" w:rsidRPr="00E056CC" w:rsidRDefault="00373401" w:rsidP="00373401">
      <w:pPr>
        <w:pStyle w:val="Prrafodelista"/>
        <w:spacing w:after="0" w:line="240" w:lineRule="atLeast"/>
        <w:ind w:left="426"/>
        <w:jc w:val="both"/>
        <w:rPr>
          <w:sz w:val="23"/>
          <w:szCs w:val="23"/>
          <w:lang w:val="eu-ES"/>
        </w:rPr>
      </w:pPr>
    </w:p>
    <w:p w14:paraId="76362565" w14:textId="77777777" w:rsidR="00E056CC" w:rsidRPr="00E056CC" w:rsidRDefault="00E056CC" w:rsidP="00373401">
      <w:pPr>
        <w:pStyle w:val="Prrafodelista"/>
        <w:numPr>
          <w:ilvl w:val="0"/>
          <w:numId w:val="2"/>
        </w:numPr>
        <w:spacing w:after="0" w:line="240" w:lineRule="atLeast"/>
        <w:ind w:left="0"/>
        <w:jc w:val="both"/>
        <w:rPr>
          <w:sz w:val="23"/>
          <w:szCs w:val="23"/>
          <w:lang w:val="eu-ES"/>
        </w:rPr>
      </w:pPr>
      <w:r w:rsidRPr="00E056CC">
        <w:rPr>
          <w:sz w:val="23"/>
          <w:szCs w:val="23"/>
          <w:lang w:val="eu-ES"/>
        </w:rPr>
        <w:t>Baliabide propioen erabilera (5 puntura arte).</w:t>
      </w:r>
    </w:p>
    <w:p w14:paraId="16458895" w14:textId="77777777" w:rsidR="00E056CC" w:rsidRPr="00E056CC" w:rsidRDefault="00E056CC" w:rsidP="00373401">
      <w:pPr>
        <w:spacing w:after="0" w:line="240" w:lineRule="atLeast"/>
        <w:jc w:val="both"/>
        <w:rPr>
          <w:sz w:val="23"/>
          <w:szCs w:val="23"/>
          <w:lang w:val="eu-ES"/>
        </w:rPr>
      </w:pPr>
      <w:r w:rsidRPr="00E056CC">
        <w:rPr>
          <w:sz w:val="23"/>
          <w:szCs w:val="23"/>
          <w:lang w:val="eu-ES"/>
        </w:rPr>
        <w:t>Proposamena egiteko, udalerrian dauden baliabideak erabil daitezke (azpiegiturak, materialak, langileak, etab.). Proposamenaren kostuaren kalkuluan udal-gastua sartuko litzateke.</w:t>
      </w:r>
    </w:p>
    <w:p w14:paraId="04957D65"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Ez: 0 puntu.</w:t>
      </w:r>
    </w:p>
    <w:p w14:paraId="75F8472E" w14:textId="36BCDF8E" w:rsid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Bai: 5 puntu.</w:t>
      </w:r>
    </w:p>
    <w:p w14:paraId="06D929D3" w14:textId="77777777" w:rsidR="00373401" w:rsidRPr="00E056CC" w:rsidRDefault="00373401" w:rsidP="00373401">
      <w:pPr>
        <w:pStyle w:val="Prrafodelista"/>
        <w:spacing w:after="0" w:line="240" w:lineRule="atLeast"/>
        <w:ind w:left="426"/>
        <w:jc w:val="both"/>
        <w:rPr>
          <w:sz w:val="23"/>
          <w:szCs w:val="23"/>
          <w:lang w:val="eu-ES"/>
        </w:rPr>
      </w:pPr>
    </w:p>
    <w:p w14:paraId="50CFB874" w14:textId="77777777" w:rsidR="00E056CC" w:rsidRPr="00E056CC" w:rsidRDefault="00E056CC" w:rsidP="00373401">
      <w:pPr>
        <w:pStyle w:val="Prrafodelista"/>
        <w:numPr>
          <w:ilvl w:val="0"/>
          <w:numId w:val="2"/>
        </w:numPr>
        <w:spacing w:after="0" w:line="240" w:lineRule="atLeast"/>
        <w:ind w:left="0"/>
        <w:jc w:val="both"/>
        <w:rPr>
          <w:sz w:val="23"/>
          <w:szCs w:val="23"/>
          <w:lang w:val="eu-ES"/>
        </w:rPr>
      </w:pPr>
      <w:r w:rsidRPr="00E056CC">
        <w:rPr>
          <w:sz w:val="23"/>
          <w:szCs w:val="23"/>
          <w:lang w:val="eu-ES"/>
        </w:rPr>
        <w:t>Erabileraren eraginkortasuna (10 puntu, gehienez).</w:t>
      </w:r>
    </w:p>
    <w:p w14:paraId="4BE42703" w14:textId="77777777" w:rsidR="00E056CC" w:rsidRPr="00E056CC" w:rsidRDefault="00E056CC" w:rsidP="00373401">
      <w:pPr>
        <w:spacing w:after="0" w:line="240" w:lineRule="atLeast"/>
        <w:jc w:val="both"/>
        <w:rPr>
          <w:sz w:val="23"/>
          <w:szCs w:val="23"/>
          <w:lang w:val="eu-ES"/>
        </w:rPr>
      </w:pPr>
      <w:r w:rsidRPr="00E056CC">
        <w:rPr>
          <w:sz w:val="23"/>
          <w:szCs w:val="23"/>
          <w:lang w:val="eu-ES"/>
        </w:rPr>
        <w:t>Proposamenak aukera ematen du une jakin batzuetan (egun jakin batzuetan), denbora modu jarraituan (asteak edo hilabeteak) edo modu iraunkorrean erabili eta gozatzeko.</w:t>
      </w:r>
    </w:p>
    <w:p w14:paraId="0AB97503"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Unean uneko erabilera eta gozamena: 0 puntu.</w:t>
      </w:r>
    </w:p>
    <w:p w14:paraId="07CA9C2E"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Erabilera eta gozamen jarraitua: 5 puntu.</w:t>
      </w:r>
    </w:p>
    <w:p w14:paraId="02D64B02" w14:textId="46F54880" w:rsid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Erabilera eta gozamen iraunkorra: 10 puntu.</w:t>
      </w:r>
    </w:p>
    <w:p w14:paraId="4AEB38E1" w14:textId="77777777" w:rsidR="00373401" w:rsidRPr="00E056CC" w:rsidRDefault="00373401" w:rsidP="00373401">
      <w:pPr>
        <w:pStyle w:val="Prrafodelista"/>
        <w:spacing w:after="0" w:line="240" w:lineRule="atLeast"/>
        <w:ind w:left="426"/>
        <w:jc w:val="both"/>
        <w:rPr>
          <w:sz w:val="23"/>
          <w:szCs w:val="23"/>
          <w:lang w:val="eu-ES"/>
        </w:rPr>
      </w:pPr>
    </w:p>
    <w:p w14:paraId="72084B57" w14:textId="77777777" w:rsidR="00E056CC" w:rsidRPr="00E056CC" w:rsidRDefault="00E056CC" w:rsidP="00373401">
      <w:pPr>
        <w:pStyle w:val="Prrafodelista"/>
        <w:numPr>
          <w:ilvl w:val="0"/>
          <w:numId w:val="2"/>
        </w:numPr>
        <w:spacing w:after="0" w:line="240" w:lineRule="atLeast"/>
        <w:ind w:left="0"/>
        <w:jc w:val="both"/>
        <w:rPr>
          <w:sz w:val="23"/>
          <w:szCs w:val="23"/>
          <w:lang w:val="eu-ES"/>
        </w:rPr>
      </w:pPr>
      <w:r w:rsidRPr="00E056CC">
        <w:rPr>
          <w:sz w:val="23"/>
          <w:szCs w:val="23"/>
          <w:lang w:val="eu-ES"/>
        </w:rPr>
        <w:t>Proposamen berriak (gehienez 5 puntu).</w:t>
      </w:r>
    </w:p>
    <w:p w14:paraId="433F2A9D" w14:textId="77777777" w:rsidR="00E056CC" w:rsidRPr="00E056CC" w:rsidRDefault="00E056CC" w:rsidP="00373401">
      <w:pPr>
        <w:spacing w:after="0" w:line="240" w:lineRule="atLeast"/>
        <w:jc w:val="both"/>
        <w:rPr>
          <w:sz w:val="23"/>
          <w:szCs w:val="23"/>
          <w:lang w:val="eu-ES"/>
        </w:rPr>
      </w:pPr>
      <w:r w:rsidRPr="00E056CC">
        <w:rPr>
          <w:sz w:val="23"/>
          <w:szCs w:val="23"/>
          <w:lang w:val="eu-ES"/>
        </w:rPr>
        <w:t>Proposamena berria da, eta aurkezten den kolektiboa, hala badagokio, ez da onuraduna izan aurreko urteetako Aurrekontu Parte-hartzaileetan.</w:t>
      </w:r>
    </w:p>
    <w:p w14:paraId="6952AA11" w14:textId="77777777" w:rsidR="00E056CC" w:rsidRPr="00E056CC"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Ez: 0 puntu.</w:t>
      </w:r>
    </w:p>
    <w:p w14:paraId="772D0725" w14:textId="48FFD145" w:rsidR="0097505C" w:rsidRPr="00373401" w:rsidRDefault="00E056CC" w:rsidP="00373401">
      <w:pPr>
        <w:pStyle w:val="Prrafodelista"/>
        <w:numPr>
          <w:ilvl w:val="0"/>
          <w:numId w:val="3"/>
        </w:numPr>
        <w:spacing w:after="0" w:line="240" w:lineRule="atLeast"/>
        <w:ind w:left="426" w:hanging="142"/>
        <w:jc w:val="both"/>
        <w:rPr>
          <w:sz w:val="23"/>
          <w:szCs w:val="23"/>
          <w:lang w:val="eu-ES"/>
        </w:rPr>
      </w:pPr>
      <w:r w:rsidRPr="00E056CC">
        <w:rPr>
          <w:sz w:val="23"/>
          <w:szCs w:val="23"/>
          <w:lang w:val="eu-ES"/>
        </w:rPr>
        <w:t>Bai: 5 puntu.</w:t>
      </w:r>
    </w:p>
    <w:sectPr w:rsidR="0097505C" w:rsidRPr="00373401" w:rsidSect="00401C21">
      <w:headerReference w:type="default" r:id="rId8"/>
      <w:footerReference w:type="default" r:id="rId9"/>
      <w:pgSz w:w="11906" w:h="16838"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C2CD9" w14:textId="77777777" w:rsidR="008408C0" w:rsidRDefault="008408C0" w:rsidP="00FF0A77">
      <w:pPr>
        <w:spacing w:after="0" w:line="240" w:lineRule="auto"/>
      </w:pPr>
      <w:r>
        <w:separator/>
      </w:r>
    </w:p>
  </w:endnote>
  <w:endnote w:type="continuationSeparator" w:id="0">
    <w:p w14:paraId="537B4D42" w14:textId="77777777" w:rsidR="008408C0" w:rsidRDefault="008408C0" w:rsidP="00FF0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41A61" w14:textId="7DFAB083" w:rsidR="00FF0A77" w:rsidRDefault="00FF0A77">
    <w:pPr>
      <w:pStyle w:val="Piedepgina"/>
    </w:pPr>
    <w:r>
      <w:rPr>
        <w:noProof/>
      </w:rPr>
      <w:drawing>
        <wp:inline distT="0" distB="0" distL="0" distR="0" wp14:anchorId="2D443716" wp14:editId="2D4F80A9">
          <wp:extent cx="5400040" cy="2667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0040" cy="266700"/>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E94A5" w14:textId="77777777" w:rsidR="008408C0" w:rsidRDefault="008408C0" w:rsidP="00FF0A77">
      <w:pPr>
        <w:spacing w:after="0" w:line="240" w:lineRule="auto"/>
      </w:pPr>
      <w:r>
        <w:separator/>
      </w:r>
    </w:p>
  </w:footnote>
  <w:footnote w:type="continuationSeparator" w:id="0">
    <w:p w14:paraId="65BBFEBB" w14:textId="77777777" w:rsidR="008408C0" w:rsidRDefault="008408C0" w:rsidP="00FF0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567" w:type="dxa"/>
      <w:tblLayout w:type="fixed"/>
      <w:tblLook w:val="0000" w:firstRow="0" w:lastRow="0" w:firstColumn="0" w:lastColumn="0" w:noHBand="0" w:noVBand="0"/>
    </w:tblPr>
    <w:tblGrid>
      <w:gridCol w:w="1359"/>
      <w:gridCol w:w="6590"/>
      <w:gridCol w:w="2257"/>
    </w:tblGrid>
    <w:tr w:rsidR="00401C21" w:rsidRPr="00401C21" w14:paraId="0C48DB82" w14:textId="77777777" w:rsidTr="00EC58C7">
      <w:tc>
        <w:tcPr>
          <w:tcW w:w="1359" w:type="dxa"/>
          <w:shd w:val="clear" w:color="auto" w:fill="auto"/>
        </w:tcPr>
        <w:p w14:paraId="327BD7AA" w14:textId="3D6D4A30" w:rsidR="00401C21" w:rsidRPr="00401C21" w:rsidRDefault="00401C21" w:rsidP="00401C21">
          <w:pPr>
            <w:pStyle w:val="Encabezado"/>
            <w:rPr>
              <w:b/>
              <w:u w:val="single"/>
              <w:lang w:val="eu-ES"/>
            </w:rPr>
          </w:pPr>
          <w:r w:rsidRPr="00401C21">
            <w:rPr>
              <w:noProof/>
              <w:lang w:val="eu-ES"/>
            </w:rPr>
            <w:drawing>
              <wp:inline distT="0" distB="0" distL="0" distR="0" wp14:anchorId="31234E33" wp14:editId="11F34A12">
                <wp:extent cx="723900" cy="97536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975360"/>
                        </a:xfrm>
                        <a:prstGeom prst="rect">
                          <a:avLst/>
                        </a:prstGeom>
                        <a:noFill/>
                        <a:ln>
                          <a:noFill/>
                        </a:ln>
                      </pic:spPr>
                    </pic:pic>
                  </a:graphicData>
                </a:graphic>
              </wp:inline>
            </w:drawing>
          </w:r>
        </w:p>
      </w:tc>
      <w:tc>
        <w:tcPr>
          <w:tcW w:w="6590" w:type="dxa"/>
          <w:shd w:val="clear" w:color="auto" w:fill="auto"/>
        </w:tcPr>
        <w:p w14:paraId="540D6621" w14:textId="77777777" w:rsidR="00401C21" w:rsidRPr="00401C21" w:rsidRDefault="00401C21" w:rsidP="00401C21">
          <w:pPr>
            <w:pStyle w:val="Encabezado"/>
            <w:rPr>
              <w:b/>
              <w:u w:val="single"/>
              <w:lang w:val="eu-ES"/>
            </w:rPr>
          </w:pPr>
        </w:p>
        <w:p w14:paraId="2113E3DF" w14:textId="77777777" w:rsidR="00401C21" w:rsidRPr="00401C21" w:rsidRDefault="00401C21" w:rsidP="00401C21">
          <w:pPr>
            <w:pStyle w:val="Encabezado"/>
            <w:rPr>
              <w:b/>
              <w:u w:val="single"/>
              <w:lang w:val="eu-ES"/>
            </w:rPr>
          </w:pPr>
        </w:p>
        <w:p w14:paraId="13199A5C" w14:textId="77777777" w:rsidR="00401C21" w:rsidRPr="00401C21" w:rsidRDefault="00401C21" w:rsidP="00401C21">
          <w:pPr>
            <w:pStyle w:val="Encabezado"/>
            <w:rPr>
              <w:lang w:val="eu-ES"/>
            </w:rPr>
          </w:pPr>
          <w:r w:rsidRPr="00401C21">
            <w:rPr>
              <w:b/>
              <w:u w:val="single"/>
              <w:lang w:val="eu-ES"/>
            </w:rPr>
            <w:t>Uharteko Udala</w:t>
          </w:r>
        </w:p>
        <w:p w14:paraId="584385AD" w14:textId="77777777" w:rsidR="00401C21" w:rsidRPr="00401C21" w:rsidRDefault="00401C21" w:rsidP="00401C21">
          <w:pPr>
            <w:pStyle w:val="Encabezado"/>
            <w:rPr>
              <w:lang w:val="eu-ES"/>
            </w:rPr>
          </w:pPr>
          <w:r w:rsidRPr="00401C21">
            <w:rPr>
              <w:b/>
              <w:u w:val="single"/>
              <w:lang w:val="eu-ES"/>
            </w:rPr>
            <w:t>Ayuntamiento de Huarte</w:t>
          </w:r>
        </w:p>
      </w:tc>
      <w:tc>
        <w:tcPr>
          <w:tcW w:w="2257" w:type="dxa"/>
          <w:shd w:val="clear" w:color="auto" w:fill="auto"/>
        </w:tcPr>
        <w:p w14:paraId="316C17EA" w14:textId="77777777" w:rsidR="00401C21" w:rsidRPr="00401C21" w:rsidRDefault="00401C21" w:rsidP="00401C21">
          <w:pPr>
            <w:pStyle w:val="Encabezado"/>
            <w:rPr>
              <w:sz w:val="18"/>
              <w:szCs w:val="18"/>
              <w:lang w:val="eu-ES"/>
            </w:rPr>
          </w:pPr>
          <w:r w:rsidRPr="00401C21">
            <w:rPr>
              <w:sz w:val="18"/>
              <w:szCs w:val="18"/>
              <w:lang w:val="eu-ES"/>
            </w:rPr>
            <w:t>Pl. San Juan, 1</w:t>
          </w:r>
        </w:p>
        <w:p w14:paraId="1ADE2C39" w14:textId="77777777" w:rsidR="00401C21" w:rsidRPr="00401C21" w:rsidRDefault="00401C21" w:rsidP="00401C21">
          <w:pPr>
            <w:pStyle w:val="Encabezado"/>
            <w:rPr>
              <w:sz w:val="18"/>
              <w:szCs w:val="18"/>
              <w:lang w:val="eu-ES"/>
            </w:rPr>
          </w:pPr>
          <w:r w:rsidRPr="00401C21">
            <w:rPr>
              <w:sz w:val="18"/>
              <w:szCs w:val="18"/>
              <w:lang w:val="eu-ES"/>
            </w:rPr>
            <w:t>31620 UHARTE / HUARTE</w:t>
          </w:r>
        </w:p>
        <w:p w14:paraId="585353BB" w14:textId="77777777" w:rsidR="00401C21" w:rsidRPr="00401C21" w:rsidRDefault="00401C21" w:rsidP="00401C21">
          <w:pPr>
            <w:pStyle w:val="Encabezado"/>
            <w:rPr>
              <w:sz w:val="18"/>
              <w:szCs w:val="18"/>
              <w:lang w:val="eu-ES"/>
            </w:rPr>
          </w:pPr>
          <w:r w:rsidRPr="00401C21">
            <w:rPr>
              <w:sz w:val="18"/>
              <w:szCs w:val="18"/>
              <w:lang w:val="eu-ES"/>
            </w:rPr>
            <w:t>(Nafarroa / Navarra)</w:t>
          </w:r>
        </w:p>
        <w:p w14:paraId="0FC022A6" w14:textId="77777777" w:rsidR="00401C21" w:rsidRPr="00401C21" w:rsidRDefault="00401C21" w:rsidP="00401C21">
          <w:pPr>
            <w:pStyle w:val="Encabezado"/>
            <w:rPr>
              <w:sz w:val="18"/>
              <w:szCs w:val="18"/>
              <w:lang w:val="eu-ES"/>
            </w:rPr>
          </w:pPr>
          <w:r w:rsidRPr="00401C21">
            <w:rPr>
              <w:sz w:val="18"/>
              <w:szCs w:val="18"/>
              <w:lang w:val="eu-ES"/>
            </w:rPr>
            <w:t>IFZ / CIF – P 3112100 G</w:t>
          </w:r>
        </w:p>
        <w:p w14:paraId="58FDFB7E" w14:textId="77777777" w:rsidR="00401C21" w:rsidRPr="00401C21" w:rsidRDefault="00401C21" w:rsidP="00401C21">
          <w:pPr>
            <w:pStyle w:val="Encabezado"/>
            <w:rPr>
              <w:sz w:val="18"/>
              <w:szCs w:val="18"/>
              <w:lang w:val="eu-ES"/>
            </w:rPr>
          </w:pPr>
          <w:r w:rsidRPr="00401C21">
            <w:rPr>
              <w:sz w:val="18"/>
              <w:szCs w:val="18"/>
              <w:lang w:val="eu-ES"/>
            </w:rPr>
            <w:t>Tel. 948 33 07 61</w:t>
          </w:r>
        </w:p>
        <w:p w14:paraId="22A5EBAA" w14:textId="77777777" w:rsidR="00401C21" w:rsidRPr="00401C21" w:rsidRDefault="00401C21" w:rsidP="00401C21">
          <w:pPr>
            <w:pStyle w:val="Encabezado"/>
            <w:rPr>
              <w:sz w:val="18"/>
              <w:szCs w:val="18"/>
              <w:lang w:val="eu-ES"/>
            </w:rPr>
          </w:pPr>
          <w:r w:rsidRPr="00401C21">
            <w:rPr>
              <w:sz w:val="18"/>
              <w:szCs w:val="18"/>
              <w:lang w:val="eu-ES"/>
            </w:rPr>
            <w:t>Fax 948 33 19 13</w:t>
          </w:r>
        </w:p>
        <w:p w14:paraId="524E98E5" w14:textId="77777777" w:rsidR="00401C21" w:rsidRPr="00401C21" w:rsidRDefault="00000000" w:rsidP="00401C21">
          <w:pPr>
            <w:pStyle w:val="Encabezado"/>
            <w:rPr>
              <w:sz w:val="18"/>
              <w:szCs w:val="18"/>
              <w:lang w:val="eu-ES"/>
            </w:rPr>
          </w:pPr>
          <w:hyperlink r:id="rId2" w:history="1">
            <w:r w:rsidR="00401C21" w:rsidRPr="00401C21">
              <w:rPr>
                <w:rStyle w:val="Hipervnculo"/>
                <w:sz w:val="18"/>
                <w:szCs w:val="18"/>
                <w:lang w:val="eu-ES"/>
              </w:rPr>
              <w:t>ayuntamiento@huarte.es</w:t>
            </w:r>
          </w:hyperlink>
          <w:r w:rsidR="00401C21" w:rsidRPr="00401C21">
            <w:rPr>
              <w:sz w:val="18"/>
              <w:szCs w:val="18"/>
              <w:lang w:val="eu-ES"/>
            </w:rPr>
            <w:t xml:space="preserve"> </w:t>
          </w:r>
        </w:p>
        <w:p w14:paraId="2C4C759D" w14:textId="77777777" w:rsidR="00401C21" w:rsidRPr="00401C21" w:rsidRDefault="00000000" w:rsidP="00401C21">
          <w:pPr>
            <w:pStyle w:val="Encabezado"/>
            <w:rPr>
              <w:lang w:val="eu-ES"/>
            </w:rPr>
          </w:pPr>
          <w:hyperlink r:id="rId3" w:history="1">
            <w:r w:rsidR="00401C21" w:rsidRPr="00401C21">
              <w:rPr>
                <w:rStyle w:val="Hipervnculo"/>
                <w:sz w:val="18"/>
                <w:szCs w:val="18"/>
                <w:lang w:val="eu-ES"/>
              </w:rPr>
              <w:t>www.huarte.es</w:t>
            </w:r>
          </w:hyperlink>
        </w:p>
      </w:tc>
    </w:tr>
  </w:tbl>
  <w:p w14:paraId="0F73A691" w14:textId="77777777" w:rsidR="00364CF9" w:rsidRDefault="00364CF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16E48"/>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2207E0B"/>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771568D"/>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F7F5409"/>
    <w:multiLevelType w:val="hybridMultilevel"/>
    <w:tmpl w:val="099021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0B36CC8"/>
    <w:multiLevelType w:val="hybridMultilevel"/>
    <w:tmpl w:val="DD50F3DC"/>
    <w:lvl w:ilvl="0" w:tplc="042D000F">
      <w:start w:val="1"/>
      <w:numFmt w:val="decimal"/>
      <w:lvlText w:val="%1."/>
      <w:lvlJc w:val="left"/>
      <w:pPr>
        <w:ind w:left="1080" w:hanging="360"/>
      </w:pPr>
    </w:lvl>
    <w:lvl w:ilvl="1" w:tplc="042D0019" w:tentative="1">
      <w:start w:val="1"/>
      <w:numFmt w:val="lowerLetter"/>
      <w:lvlText w:val="%2."/>
      <w:lvlJc w:val="left"/>
      <w:pPr>
        <w:ind w:left="1800" w:hanging="360"/>
      </w:pPr>
    </w:lvl>
    <w:lvl w:ilvl="2" w:tplc="042D001B" w:tentative="1">
      <w:start w:val="1"/>
      <w:numFmt w:val="lowerRoman"/>
      <w:lvlText w:val="%3."/>
      <w:lvlJc w:val="right"/>
      <w:pPr>
        <w:ind w:left="2520" w:hanging="180"/>
      </w:pPr>
    </w:lvl>
    <w:lvl w:ilvl="3" w:tplc="042D000F" w:tentative="1">
      <w:start w:val="1"/>
      <w:numFmt w:val="decimal"/>
      <w:lvlText w:val="%4."/>
      <w:lvlJc w:val="left"/>
      <w:pPr>
        <w:ind w:left="3240" w:hanging="360"/>
      </w:pPr>
    </w:lvl>
    <w:lvl w:ilvl="4" w:tplc="042D0019" w:tentative="1">
      <w:start w:val="1"/>
      <w:numFmt w:val="lowerLetter"/>
      <w:lvlText w:val="%5."/>
      <w:lvlJc w:val="left"/>
      <w:pPr>
        <w:ind w:left="3960" w:hanging="360"/>
      </w:pPr>
    </w:lvl>
    <w:lvl w:ilvl="5" w:tplc="042D001B" w:tentative="1">
      <w:start w:val="1"/>
      <w:numFmt w:val="lowerRoman"/>
      <w:lvlText w:val="%6."/>
      <w:lvlJc w:val="right"/>
      <w:pPr>
        <w:ind w:left="4680" w:hanging="180"/>
      </w:pPr>
    </w:lvl>
    <w:lvl w:ilvl="6" w:tplc="042D000F" w:tentative="1">
      <w:start w:val="1"/>
      <w:numFmt w:val="decimal"/>
      <w:lvlText w:val="%7."/>
      <w:lvlJc w:val="left"/>
      <w:pPr>
        <w:ind w:left="5400" w:hanging="360"/>
      </w:pPr>
    </w:lvl>
    <w:lvl w:ilvl="7" w:tplc="042D0019" w:tentative="1">
      <w:start w:val="1"/>
      <w:numFmt w:val="lowerLetter"/>
      <w:lvlText w:val="%8."/>
      <w:lvlJc w:val="left"/>
      <w:pPr>
        <w:ind w:left="6120" w:hanging="360"/>
      </w:pPr>
    </w:lvl>
    <w:lvl w:ilvl="8" w:tplc="042D001B" w:tentative="1">
      <w:start w:val="1"/>
      <w:numFmt w:val="lowerRoman"/>
      <w:lvlText w:val="%9."/>
      <w:lvlJc w:val="right"/>
      <w:pPr>
        <w:ind w:left="6840" w:hanging="180"/>
      </w:pPr>
    </w:lvl>
  </w:abstractNum>
  <w:abstractNum w:abstractNumId="5" w15:restartNumberingAfterBreak="0">
    <w:nsid w:val="354259AE"/>
    <w:multiLevelType w:val="hybridMultilevel"/>
    <w:tmpl w:val="63DA1D8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9508FF"/>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11F720F"/>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B1E71AD"/>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72153D8"/>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23A28DB"/>
    <w:multiLevelType w:val="hybridMultilevel"/>
    <w:tmpl w:val="998E4314"/>
    <w:lvl w:ilvl="0" w:tplc="4A145274">
      <w:start w:val="1"/>
      <w:numFmt w:val="bullet"/>
      <w:lvlText w:val="-"/>
      <w:lvlJc w:val="left"/>
      <w:pPr>
        <w:ind w:left="568" w:hanging="360"/>
      </w:pPr>
      <w:rPr>
        <w:rFonts w:ascii="Calibri" w:eastAsiaTheme="minorHAnsi" w:hAnsi="Calibri" w:cstheme="minorBidi" w:hint="default"/>
      </w:rPr>
    </w:lvl>
    <w:lvl w:ilvl="1" w:tplc="0C0A0003" w:tentative="1">
      <w:start w:val="1"/>
      <w:numFmt w:val="bullet"/>
      <w:lvlText w:val="o"/>
      <w:lvlJc w:val="left"/>
      <w:pPr>
        <w:ind w:left="1288" w:hanging="360"/>
      </w:pPr>
      <w:rPr>
        <w:rFonts w:ascii="Courier New" w:hAnsi="Courier New" w:cs="Courier New" w:hint="default"/>
      </w:rPr>
    </w:lvl>
    <w:lvl w:ilvl="2" w:tplc="0C0A0005" w:tentative="1">
      <w:start w:val="1"/>
      <w:numFmt w:val="bullet"/>
      <w:lvlText w:val=""/>
      <w:lvlJc w:val="left"/>
      <w:pPr>
        <w:ind w:left="2008" w:hanging="360"/>
      </w:pPr>
      <w:rPr>
        <w:rFonts w:ascii="Wingdings" w:hAnsi="Wingdings" w:hint="default"/>
      </w:rPr>
    </w:lvl>
    <w:lvl w:ilvl="3" w:tplc="0C0A0001" w:tentative="1">
      <w:start w:val="1"/>
      <w:numFmt w:val="bullet"/>
      <w:lvlText w:val=""/>
      <w:lvlJc w:val="left"/>
      <w:pPr>
        <w:ind w:left="2728" w:hanging="360"/>
      </w:pPr>
      <w:rPr>
        <w:rFonts w:ascii="Symbol" w:hAnsi="Symbol" w:hint="default"/>
      </w:rPr>
    </w:lvl>
    <w:lvl w:ilvl="4" w:tplc="0C0A0003" w:tentative="1">
      <w:start w:val="1"/>
      <w:numFmt w:val="bullet"/>
      <w:lvlText w:val="o"/>
      <w:lvlJc w:val="left"/>
      <w:pPr>
        <w:ind w:left="3448" w:hanging="360"/>
      </w:pPr>
      <w:rPr>
        <w:rFonts w:ascii="Courier New" w:hAnsi="Courier New" w:cs="Courier New" w:hint="default"/>
      </w:rPr>
    </w:lvl>
    <w:lvl w:ilvl="5" w:tplc="0C0A0005" w:tentative="1">
      <w:start w:val="1"/>
      <w:numFmt w:val="bullet"/>
      <w:lvlText w:val=""/>
      <w:lvlJc w:val="left"/>
      <w:pPr>
        <w:ind w:left="4168" w:hanging="360"/>
      </w:pPr>
      <w:rPr>
        <w:rFonts w:ascii="Wingdings" w:hAnsi="Wingdings" w:hint="default"/>
      </w:rPr>
    </w:lvl>
    <w:lvl w:ilvl="6" w:tplc="0C0A0001" w:tentative="1">
      <w:start w:val="1"/>
      <w:numFmt w:val="bullet"/>
      <w:lvlText w:val=""/>
      <w:lvlJc w:val="left"/>
      <w:pPr>
        <w:ind w:left="4888" w:hanging="360"/>
      </w:pPr>
      <w:rPr>
        <w:rFonts w:ascii="Symbol" w:hAnsi="Symbol" w:hint="default"/>
      </w:rPr>
    </w:lvl>
    <w:lvl w:ilvl="7" w:tplc="0C0A0003" w:tentative="1">
      <w:start w:val="1"/>
      <w:numFmt w:val="bullet"/>
      <w:lvlText w:val="o"/>
      <w:lvlJc w:val="left"/>
      <w:pPr>
        <w:ind w:left="5608" w:hanging="360"/>
      </w:pPr>
      <w:rPr>
        <w:rFonts w:ascii="Courier New" w:hAnsi="Courier New" w:cs="Courier New" w:hint="default"/>
      </w:rPr>
    </w:lvl>
    <w:lvl w:ilvl="8" w:tplc="0C0A0005" w:tentative="1">
      <w:start w:val="1"/>
      <w:numFmt w:val="bullet"/>
      <w:lvlText w:val=""/>
      <w:lvlJc w:val="left"/>
      <w:pPr>
        <w:ind w:left="6328" w:hanging="360"/>
      </w:pPr>
      <w:rPr>
        <w:rFonts w:ascii="Wingdings" w:hAnsi="Wingdings" w:hint="default"/>
      </w:rPr>
    </w:lvl>
  </w:abstractNum>
  <w:abstractNum w:abstractNumId="11" w15:restartNumberingAfterBreak="0">
    <w:nsid w:val="6D9D6554"/>
    <w:multiLevelType w:val="hybridMultilevel"/>
    <w:tmpl w:val="63DA1D8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961882">
    <w:abstractNumId w:val="5"/>
  </w:num>
  <w:num w:numId="2" w16cid:durableId="1953391701">
    <w:abstractNumId w:val="3"/>
  </w:num>
  <w:num w:numId="3" w16cid:durableId="1082487411">
    <w:abstractNumId w:val="10"/>
  </w:num>
  <w:num w:numId="4" w16cid:durableId="1902053566">
    <w:abstractNumId w:val="1"/>
  </w:num>
  <w:num w:numId="5" w16cid:durableId="112986867">
    <w:abstractNumId w:val="7"/>
  </w:num>
  <w:num w:numId="6" w16cid:durableId="1032342714">
    <w:abstractNumId w:val="2"/>
  </w:num>
  <w:num w:numId="7" w16cid:durableId="1462917177">
    <w:abstractNumId w:val="9"/>
  </w:num>
  <w:num w:numId="8" w16cid:durableId="1777359722">
    <w:abstractNumId w:val="0"/>
  </w:num>
  <w:num w:numId="9" w16cid:durableId="133066667">
    <w:abstractNumId w:val="8"/>
  </w:num>
  <w:num w:numId="10" w16cid:durableId="1694989223">
    <w:abstractNumId w:val="6"/>
  </w:num>
  <w:num w:numId="11" w16cid:durableId="527644593">
    <w:abstractNumId w:val="11"/>
  </w:num>
  <w:num w:numId="12" w16cid:durableId="11307859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2A3"/>
    <w:rsid w:val="00063601"/>
    <w:rsid w:val="000F1C9F"/>
    <w:rsid w:val="00177635"/>
    <w:rsid w:val="001901FA"/>
    <w:rsid w:val="00194924"/>
    <w:rsid w:val="00195ECC"/>
    <w:rsid w:val="001F73D5"/>
    <w:rsid w:val="00230513"/>
    <w:rsid w:val="002F5B86"/>
    <w:rsid w:val="00364CF9"/>
    <w:rsid w:val="00373401"/>
    <w:rsid w:val="00377401"/>
    <w:rsid w:val="003A00DE"/>
    <w:rsid w:val="003C42CB"/>
    <w:rsid w:val="003E7CD5"/>
    <w:rsid w:val="00401C21"/>
    <w:rsid w:val="00434B81"/>
    <w:rsid w:val="004519E0"/>
    <w:rsid w:val="004F295D"/>
    <w:rsid w:val="005014E8"/>
    <w:rsid w:val="00586287"/>
    <w:rsid w:val="005944F7"/>
    <w:rsid w:val="00597540"/>
    <w:rsid w:val="005E1362"/>
    <w:rsid w:val="00683E10"/>
    <w:rsid w:val="00695714"/>
    <w:rsid w:val="00723AF3"/>
    <w:rsid w:val="00746506"/>
    <w:rsid w:val="00747888"/>
    <w:rsid w:val="007D24B2"/>
    <w:rsid w:val="00825FC8"/>
    <w:rsid w:val="008408C0"/>
    <w:rsid w:val="00843E00"/>
    <w:rsid w:val="008D30B1"/>
    <w:rsid w:val="009251B5"/>
    <w:rsid w:val="009467F4"/>
    <w:rsid w:val="009543B5"/>
    <w:rsid w:val="009648BC"/>
    <w:rsid w:val="0097505C"/>
    <w:rsid w:val="00985450"/>
    <w:rsid w:val="009905AA"/>
    <w:rsid w:val="00A56D07"/>
    <w:rsid w:val="00A6611B"/>
    <w:rsid w:val="00A904C2"/>
    <w:rsid w:val="00A912A3"/>
    <w:rsid w:val="00A92F3C"/>
    <w:rsid w:val="00B33E5C"/>
    <w:rsid w:val="00B51F5D"/>
    <w:rsid w:val="00B77075"/>
    <w:rsid w:val="00BB07BD"/>
    <w:rsid w:val="00BE44E0"/>
    <w:rsid w:val="00BE7D67"/>
    <w:rsid w:val="00BF7D5C"/>
    <w:rsid w:val="00C50217"/>
    <w:rsid w:val="00CC5012"/>
    <w:rsid w:val="00CD7C67"/>
    <w:rsid w:val="00D22664"/>
    <w:rsid w:val="00E056CC"/>
    <w:rsid w:val="00E76C08"/>
    <w:rsid w:val="00F15C92"/>
    <w:rsid w:val="00F2696F"/>
    <w:rsid w:val="00F34513"/>
    <w:rsid w:val="00FC63C3"/>
    <w:rsid w:val="00FF0A7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7CDF2"/>
  <w15:chartTrackingRefBased/>
  <w15:docId w15:val="{E38B5B90-27ED-4AA2-8F2E-416F55E6A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4E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F0A7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F0A77"/>
  </w:style>
  <w:style w:type="paragraph" w:styleId="Piedepgina">
    <w:name w:val="footer"/>
    <w:basedOn w:val="Normal"/>
    <w:link w:val="PiedepginaCar"/>
    <w:uiPriority w:val="99"/>
    <w:unhideWhenUsed/>
    <w:rsid w:val="00FF0A7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F0A77"/>
  </w:style>
  <w:style w:type="paragraph" w:styleId="Prrafodelista">
    <w:name w:val="List Paragraph"/>
    <w:basedOn w:val="Normal"/>
    <w:uiPriority w:val="34"/>
    <w:qFormat/>
    <w:rsid w:val="003C42CB"/>
    <w:pPr>
      <w:ind w:left="720"/>
      <w:contextualSpacing/>
    </w:pPr>
  </w:style>
  <w:style w:type="character" w:styleId="Hipervnculo">
    <w:name w:val="Hyperlink"/>
    <w:basedOn w:val="Fuentedeprrafopredeter"/>
    <w:uiPriority w:val="99"/>
    <w:unhideWhenUsed/>
    <w:rsid w:val="00401C21"/>
    <w:rPr>
      <w:color w:val="0563C1" w:themeColor="hyperlink"/>
      <w:u w:val="single"/>
    </w:rPr>
  </w:style>
  <w:style w:type="character" w:styleId="Mencinsinresolver">
    <w:name w:val="Unresolved Mention"/>
    <w:basedOn w:val="Fuentedeprrafopredeter"/>
    <w:uiPriority w:val="99"/>
    <w:semiHidden/>
    <w:unhideWhenUsed/>
    <w:rsid w:val="00401C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3" Type="http://schemas.openxmlformats.org/officeDocument/2006/relationships/hyperlink" Target="http://www.huarte.es/" TargetMode="External"/><Relationship Id="rId2" Type="http://schemas.openxmlformats.org/officeDocument/2006/relationships/hyperlink" Target="mailto:ayuntamiento@huarte.es"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06D2F-4E31-476D-BF9D-3588E5EA3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1446</Words>
  <Characters>7954</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Etxeberría</dc:creator>
  <cp:keywords/>
  <dc:description/>
  <cp:lastModifiedBy>Isabel Etxeberría</cp:lastModifiedBy>
  <cp:revision>3</cp:revision>
  <cp:lastPrinted>2022-03-16T07:51:00Z</cp:lastPrinted>
  <dcterms:created xsi:type="dcterms:W3CDTF">2023-06-13T08:55:00Z</dcterms:created>
  <dcterms:modified xsi:type="dcterms:W3CDTF">2023-06-20T11:28:00Z</dcterms:modified>
</cp:coreProperties>
</file>